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9412" w:type="dxa"/>
        <w:tblLayout w:type="fixed"/>
        <w:tblLook w:val="0000" w:firstRow="0" w:lastRow="0" w:firstColumn="0" w:lastColumn="0" w:noHBand="0" w:noVBand="0"/>
      </w:tblPr>
      <w:tblGrid>
        <w:gridCol w:w="906"/>
        <w:gridCol w:w="1701"/>
        <w:gridCol w:w="567"/>
        <w:gridCol w:w="850"/>
        <w:gridCol w:w="709"/>
        <w:gridCol w:w="4679"/>
      </w:tblGrid>
      <w:tr w:rsidR="004C07F2" w:rsidRPr="00BE31A4" w:rsidTr="00561D04">
        <w:trPr>
          <w:trHeight w:val="1982"/>
        </w:trPr>
        <w:tc>
          <w:tcPr>
            <w:tcW w:w="4733" w:type="dxa"/>
            <w:gridSpan w:val="5"/>
          </w:tcPr>
          <w:p w:rsidR="004C07F2" w:rsidRDefault="004C07F2" w:rsidP="00561D0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:rsidR="004C07F2" w:rsidRDefault="004C07F2" w:rsidP="00561D04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:rsidR="004C07F2" w:rsidRDefault="004C07F2" w:rsidP="00561D04">
            <w:pPr>
              <w:jc w:val="center"/>
            </w:pP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4C07F2" w:rsidRDefault="004C07F2" w:rsidP="00561D04">
            <w:pPr>
              <w:jc w:val="center"/>
              <w:rPr>
                <w:b/>
              </w:rPr>
            </w:pPr>
            <w:r>
              <w:rPr>
                <w:b/>
              </w:rPr>
              <w:t>городского округа Кинель</w:t>
            </w:r>
          </w:p>
          <w:p w:rsidR="004C07F2" w:rsidRDefault="004C07F2" w:rsidP="00561D04">
            <w:pPr>
              <w:jc w:val="center"/>
              <w:rPr>
                <w:sz w:val="18"/>
              </w:rPr>
            </w:pPr>
          </w:p>
          <w:p w:rsidR="004C07F2" w:rsidRDefault="004C07F2" w:rsidP="00561D04">
            <w:pPr>
              <w:jc w:val="center"/>
              <w:rPr>
                <w:sz w:val="20"/>
              </w:rPr>
            </w:pPr>
          </w:p>
          <w:p w:rsidR="004C07F2" w:rsidRDefault="004C07F2" w:rsidP="00561D04">
            <w:pPr>
              <w:jc w:val="center"/>
              <w:rPr>
                <w:sz w:val="12"/>
              </w:rPr>
            </w:pPr>
          </w:p>
          <w:p w:rsidR="004C07F2" w:rsidRDefault="004C07F2" w:rsidP="00561D04">
            <w:pPr>
              <w:jc w:val="center"/>
              <w:rPr>
                <w:sz w:val="12"/>
              </w:rPr>
            </w:pPr>
            <w:r>
              <w:object w:dxaOrig="936" w:dyaOrig="1296">
                <v:rect id="rectole0000000002" o:spid="_x0000_i1025" style="width:47.25pt;height:65.25pt" o:ole="" o:preferrelative="t" stroked="f">
                  <v:imagedata r:id="rId7" o:title=""/>
                </v:rect>
                <o:OLEObject Type="Embed" ProgID="StaticMetafile" ShapeID="rectole0000000002" DrawAspect="Content" ObjectID="_1827478110" r:id="rId8"/>
              </w:object>
            </w:r>
          </w:p>
          <w:p w:rsidR="004C07F2" w:rsidRDefault="004C07F2" w:rsidP="00561D04">
            <w:pPr>
              <w:jc w:val="center"/>
              <w:rPr>
                <w:sz w:val="18"/>
              </w:rPr>
            </w:pP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4C07F2" w:rsidRDefault="004C07F2" w:rsidP="00561D04">
            <w:pPr>
              <w:keepNext/>
              <w:jc w:val="center"/>
              <w:rPr>
                <w:b/>
                <w:sz w:val="32"/>
              </w:rPr>
            </w:pPr>
          </w:p>
          <w:p w:rsidR="004C07F2" w:rsidRPr="00CA7C03" w:rsidRDefault="004C07F2" w:rsidP="00561D04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A7C03">
              <w:rPr>
                <w:sz w:val="28"/>
                <w:szCs w:val="28"/>
              </w:rPr>
              <w:t>т _____________ № _______</w:t>
            </w:r>
          </w:p>
          <w:p w:rsidR="004C07F2" w:rsidRDefault="004C07F2" w:rsidP="00561D04">
            <w:pPr>
              <w:jc w:val="center"/>
            </w:pPr>
          </w:p>
        </w:tc>
        <w:tc>
          <w:tcPr>
            <w:tcW w:w="4679" w:type="dxa"/>
            <w:vMerge w:val="restart"/>
          </w:tcPr>
          <w:p w:rsidR="004C07F2" w:rsidRPr="00A73038" w:rsidRDefault="00630A7C" w:rsidP="00561D04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ПРОЕКТ</w:t>
            </w:r>
            <w:bookmarkStart w:id="0" w:name="_GoBack"/>
            <w:bookmarkEnd w:id="0"/>
          </w:p>
        </w:tc>
      </w:tr>
      <w:tr w:rsidR="004C07F2" w:rsidRPr="00BE31A4" w:rsidTr="00561D04">
        <w:trPr>
          <w:trHeight w:val="345"/>
        </w:trPr>
        <w:tc>
          <w:tcPr>
            <w:tcW w:w="906" w:type="dxa"/>
            <w:vAlign w:val="bottom"/>
          </w:tcPr>
          <w:p w:rsidR="004C07F2" w:rsidRDefault="004C07F2" w:rsidP="00561D04">
            <w:pPr>
              <w:jc w:val="right"/>
            </w:pPr>
          </w:p>
        </w:tc>
        <w:tc>
          <w:tcPr>
            <w:tcW w:w="1701" w:type="dxa"/>
            <w:vAlign w:val="bottom"/>
          </w:tcPr>
          <w:p w:rsidR="004C07F2" w:rsidRPr="00417E2B" w:rsidRDefault="004C07F2" w:rsidP="00561D0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4C07F2" w:rsidRPr="00E46A86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4C07F2" w:rsidRDefault="004C07F2" w:rsidP="00561D04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vAlign w:val="bottom"/>
          </w:tcPr>
          <w:p w:rsidR="004C07F2" w:rsidRPr="00BE31A4" w:rsidRDefault="004C07F2" w:rsidP="00561D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</w:tcPr>
          <w:p w:rsidR="004C07F2" w:rsidRPr="00BE31A4" w:rsidRDefault="004C07F2" w:rsidP="00561D04">
            <w:pPr>
              <w:jc w:val="right"/>
              <w:rPr>
                <w:sz w:val="28"/>
                <w:szCs w:val="28"/>
              </w:rPr>
            </w:pPr>
          </w:p>
        </w:tc>
      </w:tr>
      <w:tr w:rsidR="004C07F2" w:rsidRPr="00BE31A4" w:rsidTr="00113D8E">
        <w:trPr>
          <w:gridAfter w:val="1"/>
          <w:wAfter w:w="4679" w:type="dxa"/>
          <w:trHeight w:val="2035"/>
        </w:trPr>
        <w:tc>
          <w:tcPr>
            <w:tcW w:w="4733" w:type="dxa"/>
            <w:gridSpan w:val="5"/>
          </w:tcPr>
          <w:p w:rsidR="004C07F2" w:rsidRPr="005C2B41" w:rsidRDefault="004C07F2" w:rsidP="00113D8E">
            <w:pPr>
              <w:contextualSpacing/>
              <w:jc w:val="center"/>
              <w:rPr>
                <w:sz w:val="28"/>
                <w:szCs w:val="22"/>
              </w:rPr>
            </w:pPr>
            <w:r w:rsidRPr="005B3154">
              <w:rPr>
                <w:sz w:val="28"/>
                <w:szCs w:val="22"/>
              </w:rPr>
              <w:t>Об утверждении административного регламента</w:t>
            </w:r>
            <w:r>
              <w:rPr>
                <w:sz w:val="28"/>
                <w:szCs w:val="22"/>
              </w:rPr>
              <w:t xml:space="preserve"> </w:t>
            </w:r>
            <w:r w:rsidRPr="005C2B41">
              <w:rPr>
                <w:sz w:val="28"/>
                <w:szCs w:val="22"/>
              </w:rPr>
              <w:t>по предоставлению муниципальной услуги</w:t>
            </w:r>
          </w:p>
          <w:p w:rsidR="004C07F2" w:rsidRPr="00BE31A4" w:rsidRDefault="004C07F2" w:rsidP="002D171A">
            <w:pPr>
              <w:contextualSpacing/>
              <w:jc w:val="center"/>
              <w:rPr>
                <w:sz w:val="28"/>
                <w:szCs w:val="22"/>
              </w:rPr>
            </w:pPr>
            <w:r w:rsidRPr="002D171A">
              <w:rPr>
                <w:sz w:val="28"/>
                <w:szCs w:val="22"/>
              </w:rPr>
              <w:t>«</w:t>
            </w:r>
            <w:r w:rsidR="002D171A" w:rsidRPr="002D171A">
              <w:rPr>
                <w:sz w:val="28"/>
                <w:szCs w:val="22"/>
              </w:rPr>
              <w:t xml:space="preserve">Принятие документов, а также выдача решений о </w:t>
            </w:r>
            <w:r w:rsidR="002D171A" w:rsidRPr="002D171A">
              <w:rPr>
                <w:sz w:val="28"/>
                <w:szCs w:val="28"/>
              </w:rPr>
              <w:t>переводе жилого помещения в нежилое помещение и нежилого помещения в жилое помещение</w:t>
            </w:r>
            <w:r w:rsidRPr="002D171A">
              <w:rPr>
                <w:sz w:val="28"/>
                <w:szCs w:val="22"/>
              </w:rPr>
              <w:t>»</w:t>
            </w:r>
          </w:p>
        </w:tc>
      </w:tr>
    </w:tbl>
    <w:p w:rsidR="004C07F2" w:rsidRDefault="004C07F2" w:rsidP="00113D8E">
      <w:pPr>
        <w:spacing w:line="480" w:lineRule="auto"/>
        <w:contextualSpacing/>
        <w:rPr>
          <w:sz w:val="28"/>
          <w:szCs w:val="28"/>
        </w:rPr>
      </w:pPr>
    </w:p>
    <w:p w:rsidR="00314185" w:rsidRPr="005C2B41" w:rsidRDefault="004C07F2" w:rsidP="004C07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14185" w:rsidRPr="004C07F2">
        <w:rPr>
          <w:sz w:val="28"/>
          <w:szCs w:val="28"/>
        </w:rPr>
        <w:t>соответствии с Федеральным законом от 27 июля 2010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>года №</w:t>
      </w:r>
      <w:r w:rsidR="00B97CBC">
        <w:rPr>
          <w:sz w:val="28"/>
          <w:szCs w:val="28"/>
        </w:rPr>
        <w:t xml:space="preserve"> </w:t>
      </w:r>
      <w:r w:rsidR="00314185" w:rsidRPr="004C07F2">
        <w:rPr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w:anchor="Par47" w:tooltip="ПОРЯДОК" w:history="1">
        <w:proofErr w:type="gramStart"/>
        <w:r w:rsidR="00314185" w:rsidRPr="004C07F2">
          <w:rPr>
            <w:rStyle w:val="afd"/>
            <w:color w:val="auto"/>
            <w:sz w:val="28"/>
            <w:szCs w:val="28"/>
            <w:u w:val="none"/>
          </w:rPr>
          <w:t>Порядк</w:t>
        </w:r>
      </w:hyperlink>
      <w:r w:rsidR="00314185" w:rsidRPr="004C07F2">
        <w:rPr>
          <w:sz w:val="28"/>
          <w:szCs w:val="28"/>
        </w:rPr>
        <w:t>ом</w:t>
      </w:r>
      <w:proofErr w:type="gramEnd"/>
      <w:r w:rsidR="00314185" w:rsidRPr="004C07F2">
        <w:rPr>
          <w:sz w:val="28"/>
          <w:szCs w:val="28"/>
        </w:rPr>
        <w:t xml:space="preserve"> разработки и утверждения административных регламентов предоставления муниципальных 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bookmarkStart w:id="1" w:name="_Hlk29461290"/>
      <w:r w:rsidR="00314185" w:rsidRPr="004C07F2">
        <w:rPr>
          <w:sz w:val="28"/>
          <w:szCs w:val="28"/>
        </w:rPr>
        <w:t xml:space="preserve">от 27 мая 2025 года № 1775 </w:t>
      </w:r>
      <w:bookmarkEnd w:id="1"/>
      <w:r w:rsidR="00314185" w:rsidRPr="004C07F2">
        <w:rPr>
          <w:sz w:val="28"/>
          <w:szCs w:val="28"/>
        </w:rPr>
        <w:t xml:space="preserve"> руководствуясь Уставом городского округа Кинель Самарской области</w:t>
      </w:r>
      <w:r w:rsidR="00314185" w:rsidRPr="005C2B41">
        <w:rPr>
          <w:sz w:val="28"/>
          <w:szCs w:val="28"/>
        </w:rPr>
        <w:t xml:space="preserve">,  </w:t>
      </w:r>
    </w:p>
    <w:p w:rsidR="00314185" w:rsidRPr="006E483F" w:rsidRDefault="00314185" w:rsidP="009A0D7D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bookmarkStart w:id="2" w:name="sub_1"/>
      <w:r w:rsidRPr="006E483F">
        <w:rPr>
          <w:caps/>
          <w:spacing w:val="60"/>
          <w:sz w:val="28"/>
          <w:szCs w:val="28"/>
        </w:rPr>
        <w:t>Постановляю:</w:t>
      </w:r>
    </w:p>
    <w:p w:rsidR="00314185" w:rsidRPr="004C07F2" w:rsidRDefault="00314185" w:rsidP="009A0D7D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C07F2">
        <w:rPr>
          <w:sz w:val="28"/>
          <w:szCs w:val="28"/>
        </w:rPr>
        <w:t>1. Утвердить административный регламент по предоставлению муниципальной услуги «</w:t>
      </w:r>
      <w:r w:rsidR="002D171A" w:rsidRPr="002D171A">
        <w:rPr>
          <w:sz w:val="28"/>
          <w:szCs w:val="22"/>
        </w:rPr>
        <w:t xml:space="preserve">Принятие документов, а также выдача решений о </w:t>
      </w:r>
      <w:r w:rsidR="002D171A" w:rsidRPr="002D171A">
        <w:rPr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Pr="002D171A">
        <w:rPr>
          <w:sz w:val="28"/>
          <w:szCs w:val="28"/>
        </w:rPr>
        <w:t>»</w:t>
      </w:r>
      <w:r w:rsidRPr="004C07F2">
        <w:rPr>
          <w:sz w:val="28"/>
          <w:szCs w:val="28"/>
        </w:rPr>
        <w:t xml:space="preserve"> согласно Приложению к настоящему постановлению.</w:t>
      </w:r>
    </w:p>
    <w:p w:rsidR="00314185" w:rsidRPr="004C07F2" w:rsidRDefault="00314185" w:rsidP="004C07F2">
      <w:pPr>
        <w:pStyle w:val="21"/>
        <w:tabs>
          <w:tab w:val="left" w:pos="6804"/>
        </w:tabs>
        <w:suppressAutoHyphens/>
        <w:spacing w:after="0" w:line="360" w:lineRule="auto"/>
        <w:ind w:firstLine="709"/>
        <w:contextualSpacing/>
        <w:jc w:val="both"/>
        <w:rPr>
          <w:caps/>
          <w:spacing w:val="60"/>
          <w:sz w:val="28"/>
          <w:szCs w:val="28"/>
        </w:rPr>
      </w:pPr>
    </w:p>
    <w:bookmarkEnd w:id="2"/>
    <w:p w:rsidR="00314185" w:rsidRPr="004C07F2" w:rsidRDefault="00314185" w:rsidP="00B97CBC">
      <w:pPr>
        <w:spacing w:line="360" w:lineRule="auto"/>
        <w:ind w:firstLine="709"/>
        <w:jc w:val="both"/>
        <w:rPr>
          <w:sz w:val="28"/>
          <w:szCs w:val="28"/>
        </w:rPr>
      </w:pPr>
      <w:r w:rsidRPr="004C07F2">
        <w:rPr>
          <w:sz w:val="28"/>
          <w:szCs w:val="28"/>
        </w:rPr>
        <w:t>2. Признать утратившим силу:</w:t>
      </w:r>
    </w:p>
    <w:p w:rsidR="00314185" w:rsidRPr="004C07F2" w:rsidRDefault="00314185" w:rsidP="00B97CBC">
      <w:pPr>
        <w:spacing w:line="360" w:lineRule="auto"/>
        <w:ind w:firstLine="709"/>
        <w:contextualSpacing/>
        <w:jc w:val="both"/>
        <w:rPr>
          <w:sz w:val="28"/>
          <w:szCs w:val="28"/>
          <w:lang w:eastAsia="ar-SA"/>
        </w:rPr>
      </w:pPr>
      <w:r w:rsidRPr="004C07F2">
        <w:rPr>
          <w:sz w:val="28"/>
          <w:szCs w:val="28"/>
        </w:rPr>
        <w:t xml:space="preserve">постановление администрации городского округа Кинель Самарской области от </w:t>
      </w:r>
      <w:r w:rsidR="00B97CBC">
        <w:rPr>
          <w:sz w:val="28"/>
          <w:szCs w:val="28"/>
        </w:rPr>
        <w:t>14 марта 2023 года № 621</w:t>
      </w:r>
      <w:r w:rsidRPr="004C07F2">
        <w:rPr>
          <w:sz w:val="28"/>
          <w:szCs w:val="28"/>
        </w:rPr>
        <w:t xml:space="preserve"> «</w:t>
      </w:r>
      <w:hyperlink r:id="rId9" w:history="1">
        <w:r w:rsidR="00B97CBC" w:rsidRPr="00626E88">
          <w:rPr>
            <w:sz w:val="28"/>
            <w:szCs w:val="28"/>
            <w:lang w:eastAsia="ar-SA"/>
          </w:rPr>
          <w:t>Об утверждении  Административного регламента предоставления муниципальной услуги «</w:t>
        </w:r>
        <w:r w:rsidR="00B97CBC" w:rsidRPr="00626E88">
          <w:rPr>
            <w:sz w:val="28"/>
            <w:szCs w:val="28"/>
          </w:rPr>
          <w:t>Перевод жилого помещения в нежилое помещение и нежилого помещения в жилое помещение</w:t>
        </w:r>
        <w:r w:rsidR="00B97CBC" w:rsidRPr="00626E88">
          <w:rPr>
            <w:sz w:val="28"/>
            <w:szCs w:val="28"/>
            <w:lang w:eastAsia="ar-SA"/>
          </w:rPr>
          <w:t>» (в новой редакции)</w:t>
        </w:r>
        <w:r w:rsidRPr="004C07F2">
          <w:rPr>
            <w:rStyle w:val="afd"/>
            <w:color w:val="auto"/>
            <w:sz w:val="28"/>
            <w:szCs w:val="28"/>
            <w:u w:val="none"/>
          </w:rPr>
          <w:t>»</w:t>
        </w:r>
      </w:hyperlink>
      <w:r w:rsidRPr="004C07F2">
        <w:rPr>
          <w:sz w:val="28"/>
          <w:szCs w:val="28"/>
        </w:rPr>
        <w:t>;</w:t>
      </w:r>
    </w:p>
    <w:p w:rsidR="00314185" w:rsidRPr="004C07F2" w:rsidRDefault="00314185" w:rsidP="00B97CB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4C07F2">
        <w:rPr>
          <w:sz w:val="28"/>
          <w:szCs w:val="28"/>
        </w:rPr>
        <w:t>постановление администрации городского окру</w:t>
      </w:r>
      <w:r w:rsidR="009A0D7D">
        <w:rPr>
          <w:sz w:val="28"/>
          <w:szCs w:val="28"/>
        </w:rPr>
        <w:t xml:space="preserve">га Кинель Самарской области от </w:t>
      </w:r>
      <w:r w:rsidR="00B97CBC">
        <w:rPr>
          <w:sz w:val="28"/>
          <w:szCs w:val="28"/>
        </w:rPr>
        <w:t xml:space="preserve">6 </w:t>
      </w:r>
      <w:r w:rsidR="00306E10">
        <w:rPr>
          <w:sz w:val="28"/>
          <w:szCs w:val="28"/>
        </w:rPr>
        <w:t xml:space="preserve">мая 2025 года № </w:t>
      </w:r>
      <w:r w:rsidRPr="004C07F2">
        <w:rPr>
          <w:sz w:val="28"/>
          <w:szCs w:val="28"/>
        </w:rPr>
        <w:t>151</w:t>
      </w:r>
      <w:r w:rsidR="00B97CBC">
        <w:rPr>
          <w:sz w:val="28"/>
          <w:szCs w:val="28"/>
        </w:rPr>
        <w:t>8</w:t>
      </w:r>
      <w:r w:rsidRPr="004C07F2">
        <w:rPr>
          <w:sz w:val="28"/>
          <w:szCs w:val="28"/>
        </w:rPr>
        <w:t xml:space="preserve"> «</w:t>
      </w:r>
      <w:r w:rsidR="00B97CBC">
        <w:rPr>
          <w:sz w:val="28"/>
          <w:szCs w:val="28"/>
          <w:lang w:eastAsia="ar-SA"/>
        </w:rPr>
        <w:t xml:space="preserve">О внесении изменений в </w:t>
      </w:r>
      <w:r w:rsidR="00B97CBC" w:rsidRPr="00626E88">
        <w:rPr>
          <w:sz w:val="28"/>
          <w:szCs w:val="28"/>
          <w:lang w:eastAsia="ar-SA"/>
        </w:rPr>
        <w:t>Административн</w:t>
      </w:r>
      <w:r w:rsidR="00B97CBC">
        <w:rPr>
          <w:sz w:val="28"/>
          <w:szCs w:val="28"/>
          <w:lang w:eastAsia="ar-SA"/>
        </w:rPr>
        <w:t>ый</w:t>
      </w:r>
      <w:r w:rsidR="00B97CBC" w:rsidRPr="00626E88">
        <w:rPr>
          <w:sz w:val="28"/>
          <w:szCs w:val="28"/>
          <w:lang w:eastAsia="ar-SA"/>
        </w:rPr>
        <w:t xml:space="preserve"> регламент предоставления муниципальной услуги «</w:t>
      </w:r>
      <w:r w:rsidR="00B97CBC" w:rsidRPr="00626E88">
        <w:rPr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="00B97CBC" w:rsidRPr="00626E88">
        <w:rPr>
          <w:sz w:val="28"/>
          <w:szCs w:val="28"/>
          <w:lang w:eastAsia="ar-SA"/>
        </w:rPr>
        <w:t>» (в новой редакции)</w:t>
      </w:r>
      <w:r w:rsidR="00B97CBC" w:rsidRPr="001C47F1">
        <w:rPr>
          <w:sz w:val="28"/>
          <w:szCs w:val="28"/>
          <w:lang w:eastAsia="ar-SA"/>
        </w:rPr>
        <w:t>»</w:t>
      </w:r>
      <w:r w:rsidR="00B97CBC">
        <w:rPr>
          <w:sz w:val="28"/>
          <w:szCs w:val="28"/>
          <w:lang w:eastAsia="ar-SA"/>
        </w:rPr>
        <w:t xml:space="preserve">, утверждённый </w:t>
      </w:r>
      <w:r w:rsidR="00B97CBC" w:rsidRPr="001C47F1">
        <w:rPr>
          <w:sz w:val="28"/>
          <w:szCs w:val="28"/>
          <w:lang w:eastAsia="ar-SA"/>
        </w:rPr>
        <w:t>постановление</w:t>
      </w:r>
      <w:r w:rsidR="00B97CBC">
        <w:rPr>
          <w:sz w:val="28"/>
          <w:szCs w:val="28"/>
          <w:lang w:eastAsia="ar-SA"/>
        </w:rPr>
        <w:t>м</w:t>
      </w:r>
      <w:r w:rsidR="00B97CBC" w:rsidRPr="001C47F1">
        <w:rPr>
          <w:sz w:val="28"/>
          <w:szCs w:val="28"/>
          <w:lang w:eastAsia="ar-SA"/>
        </w:rPr>
        <w:t xml:space="preserve"> администрации городского округ</w:t>
      </w:r>
      <w:r w:rsidR="00B97CBC">
        <w:rPr>
          <w:sz w:val="28"/>
          <w:szCs w:val="28"/>
          <w:lang w:eastAsia="ar-SA"/>
        </w:rPr>
        <w:t xml:space="preserve">а Кинель Самарской области от 14 марта </w:t>
      </w:r>
      <w:r w:rsidR="00B97CBC" w:rsidRPr="001C47F1">
        <w:rPr>
          <w:sz w:val="28"/>
          <w:szCs w:val="28"/>
          <w:lang w:eastAsia="ar-SA"/>
        </w:rPr>
        <w:t>202</w:t>
      </w:r>
      <w:r w:rsidR="00B97CBC">
        <w:rPr>
          <w:sz w:val="28"/>
          <w:szCs w:val="28"/>
          <w:lang w:eastAsia="ar-SA"/>
        </w:rPr>
        <w:t>3</w:t>
      </w:r>
      <w:r w:rsidR="00B97CBC" w:rsidRPr="001C47F1">
        <w:rPr>
          <w:sz w:val="28"/>
          <w:szCs w:val="28"/>
          <w:lang w:eastAsia="ar-SA"/>
        </w:rPr>
        <w:t xml:space="preserve"> г</w:t>
      </w:r>
      <w:r w:rsidR="00B97CBC">
        <w:rPr>
          <w:sz w:val="28"/>
          <w:szCs w:val="28"/>
          <w:lang w:eastAsia="ar-SA"/>
        </w:rPr>
        <w:t>ода</w:t>
      </w:r>
      <w:r w:rsidR="00B97CBC" w:rsidRPr="001C47F1">
        <w:rPr>
          <w:sz w:val="28"/>
          <w:szCs w:val="28"/>
          <w:lang w:eastAsia="ar-SA"/>
        </w:rPr>
        <w:t xml:space="preserve"> № 6</w:t>
      </w:r>
      <w:r w:rsidR="00B97CBC">
        <w:rPr>
          <w:sz w:val="28"/>
          <w:szCs w:val="28"/>
          <w:lang w:eastAsia="ar-SA"/>
        </w:rPr>
        <w:t>21</w:t>
      </w:r>
      <w:r w:rsidRPr="004C07F2">
        <w:rPr>
          <w:sz w:val="28"/>
          <w:szCs w:val="28"/>
          <w:lang w:eastAsia="ar-SA"/>
        </w:rPr>
        <w:t>».</w:t>
      </w:r>
      <w:proofErr w:type="gramEnd"/>
    </w:p>
    <w:p w:rsidR="00314185" w:rsidRPr="004C07F2" w:rsidRDefault="00314185" w:rsidP="006E483F">
      <w:pPr>
        <w:pStyle w:val="af8"/>
        <w:numPr>
          <w:ilvl w:val="0"/>
          <w:numId w:val="7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C07F2">
        <w:rPr>
          <w:sz w:val="28"/>
          <w:szCs w:val="28"/>
        </w:rPr>
        <w:t>Официально опубликовать настоящее постановление.</w:t>
      </w:r>
    </w:p>
    <w:p w:rsidR="00314185" w:rsidRPr="004C07F2" w:rsidRDefault="00314185" w:rsidP="004C07F2">
      <w:pPr>
        <w:pStyle w:val="af8"/>
        <w:numPr>
          <w:ilvl w:val="0"/>
          <w:numId w:val="7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C07F2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314185" w:rsidRDefault="00314185" w:rsidP="004C07F2">
      <w:pPr>
        <w:pStyle w:val="af8"/>
        <w:numPr>
          <w:ilvl w:val="0"/>
          <w:numId w:val="7"/>
        </w:numPr>
        <w:tabs>
          <w:tab w:val="left" w:pos="851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C07F2">
        <w:rPr>
          <w:sz w:val="28"/>
          <w:szCs w:val="28"/>
        </w:rPr>
        <w:t>Контроль за</w:t>
      </w:r>
      <w:proofErr w:type="gramEnd"/>
      <w:r w:rsidRPr="004C07F2">
        <w:rPr>
          <w:sz w:val="28"/>
          <w:szCs w:val="28"/>
        </w:rPr>
        <w:t xml:space="preserve"> исполнением настоящего постановления возложить на Первого заместителя Главы городского округа Кинель</w:t>
      </w:r>
      <w:r>
        <w:rPr>
          <w:sz w:val="28"/>
          <w:szCs w:val="28"/>
        </w:rPr>
        <w:t xml:space="preserve"> Самарской области.</w:t>
      </w:r>
    </w:p>
    <w:p w:rsidR="00314185" w:rsidRDefault="00314185" w:rsidP="00314185">
      <w:pPr>
        <w:contextualSpacing/>
        <w:rPr>
          <w:sz w:val="28"/>
          <w:szCs w:val="28"/>
        </w:rPr>
      </w:pPr>
    </w:p>
    <w:p w:rsidR="006E483F" w:rsidRDefault="006E483F" w:rsidP="00314185">
      <w:pPr>
        <w:contextualSpacing/>
        <w:rPr>
          <w:sz w:val="28"/>
          <w:szCs w:val="28"/>
        </w:rPr>
      </w:pPr>
    </w:p>
    <w:p w:rsidR="00314185" w:rsidRDefault="00314185" w:rsidP="00314185">
      <w:pPr>
        <w:contextualSpacing/>
        <w:rPr>
          <w:sz w:val="28"/>
          <w:szCs w:val="28"/>
        </w:rPr>
      </w:pPr>
    </w:p>
    <w:p w:rsidR="00314185" w:rsidRDefault="00314185" w:rsidP="00314185">
      <w:pPr>
        <w:contextualSpacing/>
        <w:rPr>
          <w:sz w:val="28"/>
          <w:szCs w:val="28"/>
        </w:rPr>
      </w:pPr>
    </w:p>
    <w:p w:rsidR="00314185" w:rsidRPr="003F553D" w:rsidRDefault="00314185" w:rsidP="00314185">
      <w:pPr>
        <w:contextualSpacing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3F553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                   </w:t>
      </w:r>
      <w:r w:rsidR="006E483F">
        <w:rPr>
          <w:sz w:val="28"/>
          <w:szCs w:val="28"/>
        </w:rPr>
        <w:t xml:space="preserve">      </w:t>
      </w:r>
      <w:r w:rsidR="000F240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В.С. Тимошенко</w:t>
      </w: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113D8E" w:rsidRPr="00314185" w:rsidRDefault="00113D8E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P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  <w:r w:rsidRPr="00314185">
        <w:rPr>
          <w:sz w:val="28"/>
          <w:lang w:val="ru-RU"/>
        </w:rPr>
        <w:t>Борзов Д.И. 6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37</w:t>
      </w:r>
      <w:r w:rsidR="009A0D7D">
        <w:rPr>
          <w:sz w:val="28"/>
          <w:lang w:val="ru-RU"/>
        </w:rPr>
        <w:t>-</w:t>
      </w:r>
      <w:r w:rsidRPr="00314185">
        <w:rPr>
          <w:sz w:val="28"/>
          <w:lang w:val="ru-RU"/>
        </w:rPr>
        <w:t>80</w:t>
      </w:r>
    </w:p>
    <w:p w:rsidR="00F62EB6" w:rsidRDefault="00314185" w:rsidP="00314185">
      <w:pPr>
        <w:suppressAutoHyphens/>
        <w:contextualSpacing/>
        <w:rPr>
          <w:sz w:val="28"/>
        </w:rPr>
      </w:pPr>
      <w:r>
        <w:rPr>
          <w:sz w:val="28"/>
        </w:rPr>
        <w:t xml:space="preserve">                                         </w:t>
      </w:r>
    </w:p>
    <w:p w:rsidR="00F62EB6" w:rsidRDefault="00F62EB6" w:rsidP="00314185">
      <w:pPr>
        <w:suppressAutoHyphens/>
        <w:contextualSpacing/>
        <w:rPr>
          <w:sz w:val="28"/>
        </w:rPr>
      </w:pPr>
    </w:p>
    <w:p w:rsidR="00314185" w:rsidRPr="00144727" w:rsidRDefault="00314185" w:rsidP="00F62EB6">
      <w:pPr>
        <w:suppressAutoHyphens/>
        <w:contextualSpacing/>
        <w:jc w:val="center"/>
        <w:rPr>
          <w:color w:val="000000"/>
          <w:sz w:val="28"/>
          <w:szCs w:val="28"/>
          <w:lang w:eastAsia="ar-SA"/>
        </w:rPr>
      </w:pPr>
      <w:r w:rsidRPr="00144727">
        <w:rPr>
          <w:b/>
          <w:bCs/>
          <w:color w:val="000000"/>
          <w:sz w:val="28"/>
          <w:szCs w:val="28"/>
          <w:lang w:eastAsia="ar-SA"/>
        </w:rPr>
        <w:t>ЛИСТ СОГЛАСОВАНИЯ</w:t>
      </w:r>
    </w:p>
    <w:p w:rsidR="00314185" w:rsidRPr="002D171A" w:rsidRDefault="00314185" w:rsidP="00314185">
      <w:pPr>
        <w:contextualSpacing/>
        <w:jc w:val="center"/>
        <w:rPr>
          <w:sz w:val="28"/>
          <w:szCs w:val="28"/>
          <w:u w:val="single"/>
        </w:rPr>
      </w:pPr>
      <w:r w:rsidRPr="00A310A0">
        <w:rPr>
          <w:color w:val="000000"/>
          <w:sz w:val="28"/>
          <w:szCs w:val="28"/>
          <w:u w:val="single"/>
          <w:lang w:eastAsia="ar-SA"/>
        </w:rPr>
        <w:t xml:space="preserve">к проекту </w:t>
      </w:r>
      <w:r w:rsidRPr="00B97CBC">
        <w:rPr>
          <w:color w:val="000000"/>
          <w:sz w:val="28"/>
          <w:szCs w:val="28"/>
          <w:u w:val="single"/>
          <w:lang w:eastAsia="ar-SA"/>
        </w:rPr>
        <w:t>постановления «</w:t>
      </w:r>
      <w:r w:rsidR="002D171A" w:rsidRPr="002D171A">
        <w:rPr>
          <w:sz w:val="28"/>
          <w:szCs w:val="22"/>
          <w:u w:val="single"/>
        </w:rPr>
        <w:t xml:space="preserve">Принятие документов, а также выдача решений о </w:t>
      </w:r>
      <w:r w:rsidR="002D171A" w:rsidRPr="002D171A">
        <w:rPr>
          <w:sz w:val="28"/>
          <w:szCs w:val="28"/>
          <w:u w:val="single"/>
        </w:rPr>
        <w:t>переводе жилого помещения в нежилое помещение и нежилого помещения в жилое помещение</w:t>
      </w:r>
      <w:r w:rsidRPr="002D171A">
        <w:rPr>
          <w:sz w:val="28"/>
          <w:szCs w:val="28"/>
          <w:u w:val="single"/>
        </w:rPr>
        <w:t>»</w:t>
      </w:r>
    </w:p>
    <w:p w:rsidR="00314185" w:rsidRPr="00B97CBC" w:rsidRDefault="00314185" w:rsidP="00314185">
      <w:pPr>
        <w:contextualSpacing/>
        <w:jc w:val="center"/>
        <w:rPr>
          <w:sz w:val="28"/>
          <w:szCs w:val="28"/>
          <w:u w:val="single"/>
        </w:rPr>
      </w:pPr>
    </w:p>
    <w:tbl>
      <w:tblPr>
        <w:tblW w:w="9649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9"/>
        <w:gridCol w:w="3138"/>
        <w:gridCol w:w="1761"/>
        <w:gridCol w:w="2551"/>
      </w:tblGrid>
      <w:tr w:rsidR="00314185" w:rsidRPr="00115A58" w:rsidTr="006303A8">
        <w:trPr>
          <w:trHeight w:val="1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Занимаемая должность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 xml:space="preserve">Дата поступления проекта на согласование 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</w:pPr>
            <w:r w:rsidRPr="00115A58">
              <w:rPr>
                <w:b/>
              </w:rPr>
              <w:t>Подпись,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34"/>
              <w:contextualSpacing/>
              <w:jc w:val="center"/>
              <w:rPr>
                <w:b/>
              </w:rPr>
            </w:pPr>
            <w:r w:rsidRPr="00115A58">
              <w:rPr>
                <w:b/>
              </w:rPr>
              <w:t>Инициалы,</w:t>
            </w:r>
          </w:p>
          <w:p w:rsidR="00314185" w:rsidRPr="00115A58" w:rsidRDefault="00314185" w:rsidP="006303A8">
            <w:pPr>
              <w:ind w:firstLine="34"/>
              <w:contextualSpacing/>
              <w:jc w:val="center"/>
            </w:pPr>
            <w:r w:rsidRPr="00115A58">
              <w:rPr>
                <w:b/>
              </w:rPr>
              <w:t>фамилия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руководителя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Нагаева О.В.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Заместитель начальника правового отдела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rPr>
                <w:rFonts w:eastAsia="Calibri"/>
              </w:rPr>
              <w:t>Галимова Н.Г.</w:t>
            </w:r>
          </w:p>
        </w:tc>
      </w:tr>
      <w:tr w:rsidR="00314185" w:rsidRPr="00115A58" w:rsidTr="006303A8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ind w:firstLine="44"/>
              <w:contextualSpacing/>
              <w:jc w:val="center"/>
              <w:rPr>
                <w:rFonts w:eastAsia="Calibri"/>
              </w:rPr>
            </w:pPr>
            <w:r w:rsidRPr="00115A58">
              <w:t>Главный специалист по обслуживанию программных систем аппарата администрации городского округа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14185" w:rsidRPr="00115A58" w:rsidRDefault="00314185" w:rsidP="006303A8">
            <w:pPr>
              <w:contextualSpacing/>
              <w:rPr>
                <w:rFonts w:eastAsia="Calibri"/>
              </w:rPr>
            </w:pPr>
            <w:r w:rsidRPr="00115A58">
              <w:t>Богданов Д.Л.</w:t>
            </w:r>
          </w:p>
        </w:tc>
      </w:tr>
    </w:tbl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B97CBC" w:rsidRPr="00B97CBC" w:rsidRDefault="00B97CBC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  <w:lang w:val="ru-RU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pStyle w:val="ad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14185" w:rsidRDefault="00314185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spacing w:line="480" w:lineRule="auto"/>
        <w:ind w:firstLine="709"/>
        <w:contextualSpacing/>
        <w:jc w:val="right"/>
        <w:rPr>
          <w:sz w:val="28"/>
          <w:szCs w:val="28"/>
        </w:rPr>
      </w:pPr>
    </w:p>
    <w:p w:rsidR="00113D8E" w:rsidRDefault="00113D8E" w:rsidP="00314185">
      <w:pPr>
        <w:contextualSpacing/>
        <w:jc w:val="center"/>
        <w:rPr>
          <w:b/>
          <w:sz w:val="28"/>
          <w:szCs w:val="28"/>
        </w:rPr>
      </w:pPr>
    </w:p>
    <w:p w:rsidR="00113D8E" w:rsidRDefault="00113D8E" w:rsidP="00314185">
      <w:pPr>
        <w:contextualSpacing/>
        <w:jc w:val="center"/>
        <w:rPr>
          <w:b/>
          <w:sz w:val="28"/>
          <w:szCs w:val="28"/>
        </w:rPr>
      </w:pP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</w:t>
      </w: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Кинель Самарской области</w:t>
      </w: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  <w:r>
        <w:rPr>
          <w:sz w:val="28"/>
          <w:szCs w:val="28"/>
        </w:rPr>
        <w:t>от ____________ 2025 года № _____</w:t>
      </w:r>
    </w:p>
    <w:p w:rsidR="00F62EB6" w:rsidRDefault="00F62EB6" w:rsidP="00F62EB6">
      <w:pPr>
        <w:ind w:firstLine="4678"/>
        <w:jc w:val="center"/>
        <w:rPr>
          <w:sz w:val="28"/>
          <w:szCs w:val="28"/>
        </w:rPr>
      </w:pPr>
    </w:p>
    <w:p w:rsidR="00113D8E" w:rsidRDefault="00113D8E" w:rsidP="00314185">
      <w:pPr>
        <w:contextualSpacing/>
        <w:jc w:val="center"/>
        <w:rPr>
          <w:b/>
          <w:sz w:val="28"/>
          <w:szCs w:val="28"/>
        </w:rPr>
      </w:pPr>
    </w:p>
    <w:p w:rsidR="00113D8E" w:rsidRDefault="00113D8E" w:rsidP="00314185">
      <w:pPr>
        <w:contextualSpacing/>
        <w:jc w:val="center"/>
        <w:rPr>
          <w:b/>
          <w:sz w:val="28"/>
          <w:szCs w:val="28"/>
        </w:rPr>
      </w:pPr>
    </w:p>
    <w:p w:rsidR="00314185" w:rsidRPr="008064E0" w:rsidRDefault="00314185" w:rsidP="00113D8E">
      <w:pPr>
        <w:contextualSpacing/>
        <w:jc w:val="center"/>
        <w:rPr>
          <w:b/>
          <w:sz w:val="28"/>
          <w:szCs w:val="28"/>
        </w:rPr>
      </w:pPr>
      <w:r w:rsidRPr="008064E0">
        <w:rPr>
          <w:b/>
          <w:sz w:val="28"/>
          <w:szCs w:val="28"/>
        </w:rPr>
        <w:t>Административный регламент</w:t>
      </w:r>
    </w:p>
    <w:p w:rsidR="00314185" w:rsidRPr="002D171A" w:rsidRDefault="00314185" w:rsidP="00113D8E">
      <w:pPr>
        <w:framePr w:hSpace="180" w:wrap="around" w:vAnchor="text" w:hAnchor="text" w:y="1"/>
        <w:contextualSpacing/>
        <w:suppressOverlap/>
        <w:jc w:val="center"/>
        <w:rPr>
          <w:sz w:val="28"/>
          <w:szCs w:val="22"/>
        </w:rPr>
      </w:pPr>
      <w:r w:rsidRPr="00B432FF">
        <w:rPr>
          <w:b/>
          <w:sz w:val="28"/>
          <w:szCs w:val="22"/>
        </w:rPr>
        <w:t xml:space="preserve">по предоставлению муниципальной услуги </w:t>
      </w:r>
      <w:r w:rsidRPr="002D171A">
        <w:rPr>
          <w:sz w:val="28"/>
          <w:szCs w:val="22"/>
        </w:rPr>
        <w:t>«</w:t>
      </w:r>
      <w:r w:rsidR="002D171A" w:rsidRPr="002D171A">
        <w:rPr>
          <w:sz w:val="28"/>
          <w:szCs w:val="22"/>
        </w:rPr>
        <w:t xml:space="preserve">Принятие документов, а также выдача решений о </w:t>
      </w:r>
      <w:r w:rsidR="002D171A" w:rsidRPr="002D171A">
        <w:rPr>
          <w:sz w:val="28"/>
          <w:szCs w:val="28"/>
        </w:rPr>
        <w:t>переводе жилого помещения в нежилое помещение и нежилого помещения в жилое помещение</w:t>
      </w:r>
      <w:r w:rsidRPr="002D171A">
        <w:rPr>
          <w:sz w:val="28"/>
          <w:szCs w:val="22"/>
        </w:rPr>
        <w:t>»</w:t>
      </w:r>
    </w:p>
    <w:p w:rsidR="00314185" w:rsidRPr="002D171A" w:rsidRDefault="00314185" w:rsidP="00113D8E">
      <w:pPr>
        <w:contextualSpacing/>
        <w:jc w:val="center"/>
        <w:rPr>
          <w:sz w:val="28"/>
          <w:szCs w:val="28"/>
        </w:rPr>
      </w:pPr>
    </w:p>
    <w:p w:rsidR="00E22A22" w:rsidRPr="00591287" w:rsidRDefault="00591287" w:rsidP="00113D8E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Общие положения</w:t>
      </w:r>
    </w:p>
    <w:p w:rsidR="00591287" w:rsidRDefault="00591287" w:rsidP="00113D8E">
      <w:pPr>
        <w:pStyle w:val="ConsPlusNormal0"/>
        <w:ind w:left="357"/>
        <w:contextualSpacing/>
        <w:jc w:val="center"/>
        <w:rPr>
          <w:b/>
          <w:lang w:val="en-US"/>
        </w:rPr>
      </w:pP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Предмет регулирования административного регламента</w:t>
      </w:r>
    </w:p>
    <w:p w:rsidR="00591287" w:rsidRPr="00314185" w:rsidRDefault="00591287" w:rsidP="00113D8E">
      <w:pPr>
        <w:pStyle w:val="ConsPlusNormal0"/>
        <w:ind w:left="357"/>
        <w:contextualSpacing/>
        <w:jc w:val="center"/>
        <w:rPr>
          <w:b/>
        </w:rPr>
      </w:pP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 w:rsidRPr="007F3E59">
        <w:rPr>
          <w:color w:val="000000" w:themeColor="text1"/>
        </w:rPr>
        <w:t xml:space="preserve">1. </w:t>
      </w:r>
      <w:proofErr w:type="gramStart"/>
      <w:r w:rsidRPr="007F3E59">
        <w:rPr>
          <w:color w:val="000000" w:themeColor="text1"/>
        </w:rPr>
        <w:t>Административный регламент предоставления муниципальной услуги «</w:t>
      </w:r>
      <w:r w:rsidR="002D171A" w:rsidRPr="002D171A">
        <w:rPr>
          <w:szCs w:val="22"/>
        </w:rPr>
        <w:t xml:space="preserve">Принятие документов, а также выдача решений о </w:t>
      </w:r>
      <w:r w:rsidR="002D171A" w:rsidRPr="002D171A">
        <w:t>переводе жилого помещения в нежилое помещение и нежилого помещения в жилое помещение</w:t>
      </w:r>
      <w:r w:rsidRPr="007F3E59">
        <w:rPr>
          <w:color w:val="000000" w:themeColor="text1"/>
        </w:rPr>
        <w:t>» (далее - Административный регламент) разработан в целях повышения качества и доступности предоставления муниципальной услуги, создания комфортных условий для заявителя, определения основных требований к предоставлению муниципальной услуги, в том числе установления сроков и последовательности выполнения действий (административных процедур</w:t>
      </w:r>
      <w:proofErr w:type="gramEnd"/>
      <w:r w:rsidRPr="007F3E59">
        <w:rPr>
          <w:color w:val="000000" w:themeColor="text1"/>
        </w:rPr>
        <w:t>) при предоставлении муниципальной услуги.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591287" w:rsidRPr="00314185" w:rsidRDefault="00591287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Круг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2. </w:t>
      </w:r>
      <w:r w:rsidR="00314185" w:rsidRPr="001B00B1">
        <w:rPr>
          <w:sz w:val="28"/>
          <w:szCs w:val="28"/>
        </w:rPr>
        <w:t>Заявителями являются собственники помещени</w:t>
      </w:r>
      <w:r w:rsidR="00113D8E">
        <w:rPr>
          <w:sz w:val="28"/>
          <w:szCs w:val="28"/>
        </w:rPr>
        <w:t>й</w:t>
      </w:r>
      <w:r w:rsidR="00314185" w:rsidRPr="001B00B1">
        <w:rPr>
          <w:sz w:val="28"/>
          <w:szCs w:val="28"/>
        </w:rPr>
        <w:t xml:space="preserve"> в многоквартирном доме: физические лица, юридические лица (далее - заявители)</w:t>
      </w:r>
      <w:r w:rsidRPr="00482D58">
        <w:rPr>
          <w:color w:val="000000" w:themeColor="text1"/>
          <w:sz w:val="28"/>
          <w:szCs w:val="28"/>
        </w:rPr>
        <w:t>.</w:t>
      </w:r>
    </w:p>
    <w:p w:rsidR="0047204A" w:rsidRPr="00482D58" w:rsidRDefault="0047204A" w:rsidP="0047204A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482D58">
        <w:rPr>
          <w:color w:val="000000" w:themeColor="text1"/>
          <w:sz w:val="28"/>
          <w:szCs w:val="28"/>
        </w:rPr>
        <w:t xml:space="preserve">3. Представителем заявителя может выступать уполномоченное им лицо на основании документов, подтверждающих предоставление ему соответствующих полномочий в порядке, установленном </w:t>
      </w:r>
      <w:r w:rsidRPr="00482D58">
        <w:rPr>
          <w:color w:val="000000" w:themeColor="text1"/>
          <w:sz w:val="28"/>
          <w:szCs w:val="28"/>
        </w:rPr>
        <w:lastRenderedPageBreak/>
        <w:t>законодательством Российской Федерации (далее – представитель заявителя).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Pr="00314185" w:rsidRDefault="0047204A" w:rsidP="00591287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 xml:space="preserve">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F26303">
        <w:rPr>
          <w:sz w:val="28"/>
          <w:szCs w:val="28"/>
        </w:rPr>
        <w:t xml:space="preserve">3. </w:t>
      </w:r>
      <w:r w:rsidRPr="00547D51">
        <w:rPr>
          <w:sz w:val="28"/>
          <w:szCs w:val="28"/>
        </w:rPr>
        <w:t>Услуга пр</w:t>
      </w:r>
      <w:r w:rsidRPr="00F26303">
        <w:rPr>
          <w:sz w:val="28"/>
          <w:szCs w:val="28"/>
        </w:rPr>
        <w:t xml:space="preserve">едоставляется </w:t>
      </w:r>
      <w:r w:rsidRPr="00547D51">
        <w:rPr>
          <w:sz w:val="28"/>
          <w:szCs w:val="28"/>
        </w:rPr>
        <w:t>исходя из</w:t>
      </w:r>
      <w:r w:rsidRPr="00F26303">
        <w:rPr>
          <w:sz w:val="28"/>
          <w:szCs w:val="28"/>
        </w:rPr>
        <w:t xml:space="preserve"> категории (признаков) заявителя</w:t>
      </w:r>
      <w:r w:rsidRPr="00547D51">
        <w:rPr>
          <w:sz w:val="28"/>
          <w:szCs w:val="28"/>
        </w:rPr>
        <w:t>, об</w:t>
      </w:r>
      <w:r w:rsidRPr="00F26303">
        <w:rPr>
          <w:sz w:val="28"/>
          <w:szCs w:val="28"/>
        </w:rPr>
        <w:t>ратившегося за предоставлением муниципальной у</w:t>
      </w:r>
      <w:r w:rsidRPr="00547D51">
        <w:rPr>
          <w:sz w:val="28"/>
          <w:szCs w:val="28"/>
        </w:rPr>
        <w:t>слуги, а также из результата ее предоставления.</w:t>
      </w:r>
      <w:r>
        <w:rPr>
          <w:sz w:val="28"/>
          <w:szCs w:val="28"/>
        </w:rPr>
        <w:t xml:space="preserve"> </w:t>
      </w:r>
    </w:p>
    <w:p w:rsidR="0047204A" w:rsidRPr="00F26303" w:rsidRDefault="0047204A" w:rsidP="0047204A">
      <w:pPr>
        <w:autoSpaceDE w:val="0"/>
        <w:autoSpaceDN w:val="0"/>
        <w:adjustRightInd w:val="0"/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547D51">
        <w:rPr>
          <w:sz w:val="28"/>
          <w:szCs w:val="28"/>
        </w:rPr>
        <w:t xml:space="preserve">4. Признаки заявителя определяются в результате анкетирования, проводимого </w:t>
      </w:r>
      <w:r w:rsidR="00B70B79" w:rsidRPr="00D30197">
        <w:rPr>
          <w:sz w:val="28"/>
          <w:szCs w:val="28"/>
        </w:rPr>
        <w:t>Управление</w:t>
      </w:r>
      <w:r w:rsidR="00B70B79">
        <w:rPr>
          <w:sz w:val="28"/>
          <w:szCs w:val="28"/>
        </w:rPr>
        <w:t>м</w:t>
      </w:r>
      <w:r w:rsidR="00B70B79" w:rsidRPr="00D30197">
        <w:rPr>
          <w:sz w:val="28"/>
          <w:szCs w:val="28"/>
        </w:rPr>
        <w:t xml:space="preserve"> </w:t>
      </w:r>
      <w:r w:rsidR="00B70B79">
        <w:rPr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F26303">
        <w:rPr>
          <w:sz w:val="28"/>
          <w:szCs w:val="28"/>
        </w:rPr>
        <w:t xml:space="preserve">, предоставляющим муниципальную услугу </w:t>
      </w:r>
      <w:r w:rsidRPr="00547D51">
        <w:rPr>
          <w:sz w:val="28"/>
          <w:szCs w:val="28"/>
        </w:rPr>
        <w:t>(далее - профилирование) в соответствии с настоящим Административным регламентом.</w:t>
      </w:r>
      <w:r>
        <w:rPr>
          <w:sz w:val="28"/>
          <w:szCs w:val="28"/>
        </w:rPr>
        <w:t xml:space="preserve"> </w:t>
      </w:r>
      <w:r w:rsidRPr="00B61C4C">
        <w:rPr>
          <w:sz w:val="28"/>
          <w:szCs w:val="28"/>
        </w:rPr>
        <w:t>В приложении 2 к</w:t>
      </w:r>
      <w:r w:rsidRPr="00F26303">
        <w:rPr>
          <w:sz w:val="28"/>
          <w:szCs w:val="28"/>
        </w:rPr>
        <w:t xml:space="preserve"> Административному регламенту прив</w:t>
      </w:r>
      <w:r>
        <w:rPr>
          <w:sz w:val="28"/>
          <w:szCs w:val="28"/>
        </w:rPr>
        <w:t>едены</w:t>
      </w:r>
      <w:r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Pr="00314185" w:rsidRDefault="008941CC" w:rsidP="008941CC">
      <w:pPr>
        <w:pStyle w:val="ConsPlusNormal0"/>
        <w:ind w:left="357"/>
        <w:contextualSpacing/>
        <w:jc w:val="center"/>
        <w:rPr>
          <w:b/>
        </w:rPr>
      </w:pPr>
      <w:r w:rsidRPr="00314185">
        <w:rPr>
          <w:b/>
        </w:rPr>
        <w:t>Наименование муниципальной 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8941CC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5</w:t>
      </w:r>
      <w:r w:rsidR="00314185">
        <w:rPr>
          <w:color w:val="000000" w:themeColor="text1"/>
        </w:rPr>
        <w:t>.</w:t>
      </w:r>
      <w:r w:rsidR="00314185" w:rsidRPr="00314185">
        <w:rPr>
          <w:shd w:val="clear" w:color="auto" w:fill="FFFFFF"/>
        </w:rPr>
        <w:t xml:space="preserve"> </w:t>
      </w:r>
      <w:r w:rsidR="002D171A" w:rsidRPr="002D171A">
        <w:rPr>
          <w:szCs w:val="22"/>
        </w:rPr>
        <w:t xml:space="preserve">Принятие документов, а также выдача решений о </w:t>
      </w:r>
      <w:r w:rsidR="002D171A" w:rsidRPr="002D171A">
        <w:t>переводе жилого помещения в нежилое помещение и нежилого помещения в жилое помещение</w:t>
      </w:r>
      <w:r>
        <w:rPr>
          <w:color w:val="000000" w:themeColor="text1"/>
        </w:rPr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Pr="006E483F" w:rsidRDefault="008941CC" w:rsidP="008941CC">
      <w:pPr>
        <w:pStyle w:val="ConsPlusNormal0"/>
        <w:contextualSpacing/>
        <w:jc w:val="center"/>
        <w:rPr>
          <w:b/>
        </w:rPr>
      </w:pPr>
      <w:r w:rsidRPr="006E483F">
        <w:rPr>
          <w:b/>
        </w:rPr>
        <w:t>Наименование органа, предоставляющего муниципальную 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Pr="00B70B79" w:rsidRDefault="008941CC" w:rsidP="001E0929">
      <w:pPr>
        <w:pStyle w:val="ConsPlusNormal0"/>
        <w:spacing w:line="360" w:lineRule="auto"/>
        <w:ind w:firstLine="709"/>
        <w:contextualSpacing/>
        <w:jc w:val="both"/>
      </w:pPr>
      <w:r>
        <w:t xml:space="preserve">6. </w:t>
      </w:r>
      <w:r w:rsidRPr="00BD33B9">
        <w:t xml:space="preserve">Муниципальная услуга предоставляется </w:t>
      </w:r>
      <w:r>
        <w:t>А</w:t>
      </w:r>
      <w:r w:rsidRPr="00BD33B9">
        <w:t>дминистрацией городского округа Кинель Самарской области (далее – Администрация)</w:t>
      </w:r>
      <w:r>
        <w:t>, в лице о</w:t>
      </w:r>
      <w:r w:rsidRPr="00082E8A">
        <w:t>тветственн</w:t>
      </w:r>
      <w:r>
        <w:t>ого</w:t>
      </w:r>
      <w:r w:rsidRPr="00082E8A">
        <w:t xml:space="preserve"> </w:t>
      </w:r>
      <w:r w:rsidR="009A0D7D" w:rsidRPr="00B70B79">
        <w:t>структурного подразделения администрации</w:t>
      </w:r>
      <w:r w:rsidR="009A0D7D">
        <w:rPr>
          <w:color w:val="FF0000"/>
        </w:rPr>
        <w:t xml:space="preserve"> </w:t>
      </w:r>
      <w:r w:rsidRPr="00BC23BD">
        <w:t xml:space="preserve">городского округа Кинель Самарской области </w:t>
      </w:r>
      <w:r w:rsidRPr="00082E8A">
        <w:t xml:space="preserve">за предоставление муниципальной услуги </w:t>
      </w:r>
      <w:r>
        <w:t xml:space="preserve">- </w:t>
      </w:r>
      <w:r w:rsidR="00314185" w:rsidRPr="00B70B79">
        <w:t>У</w:t>
      </w:r>
      <w:r w:rsidR="00314185" w:rsidRPr="001B00B1">
        <w:t xml:space="preserve">правление архитектуры и градостроительства </w:t>
      </w:r>
      <w:r w:rsidR="00314185" w:rsidRPr="001B00B1">
        <w:lastRenderedPageBreak/>
        <w:t>администрации городского округа Кинель Самарской области</w:t>
      </w:r>
      <w:r>
        <w:t xml:space="preserve"> </w:t>
      </w:r>
      <w:r w:rsidRPr="007A4D6E">
        <w:t>(</w:t>
      </w:r>
      <w:r>
        <w:t xml:space="preserve">далее - </w:t>
      </w:r>
      <w:r w:rsidRPr="00B70B79">
        <w:t>Уполномоченный орган).</w:t>
      </w:r>
    </w:p>
    <w:p w:rsidR="008941CC" w:rsidRPr="00033776" w:rsidRDefault="00B70B79" w:rsidP="001E0929">
      <w:pPr>
        <w:pStyle w:val="ConsPlusNormal0"/>
        <w:spacing w:before="200" w:line="360" w:lineRule="auto"/>
        <w:ind w:firstLine="709"/>
        <w:contextualSpacing/>
        <w:jc w:val="both"/>
        <w:rPr>
          <w:color w:val="000000" w:themeColor="text1"/>
        </w:rPr>
      </w:pPr>
      <w:r w:rsidRPr="00CD459B">
        <w:rPr>
          <w:color w:val="000000" w:themeColor="text1"/>
        </w:rPr>
        <w:t>7</w:t>
      </w:r>
      <w:r w:rsidR="008941CC" w:rsidRPr="00CD459B">
        <w:rPr>
          <w:color w:val="000000" w:themeColor="text1"/>
        </w:rPr>
        <w:t>.</w:t>
      </w:r>
      <w:r w:rsidR="008941CC" w:rsidRPr="00B70B79">
        <w:rPr>
          <w:color w:val="000000" w:themeColor="text1"/>
        </w:rPr>
        <w:t xml:space="preserve"> При</w:t>
      </w:r>
      <w:r w:rsidR="008941CC" w:rsidRPr="00033776">
        <w:rPr>
          <w:color w:val="000000" w:themeColor="text1"/>
        </w:rPr>
        <w:t xml:space="preserve"> предоставлен</w:t>
      </w:r>
      <w:r w:rsidR="008941CC" w:rsidRPr="00B70B79">
        <w:rPr>
          <w:color w:val="000000" w:themeColor="text1"/>
        </w:rPr>
        <w:t>и</w:t>
      </w:r>
      <w:r w:rsidR="008941CC" w:rsidRPr="00033776">
        <w:rPr>
          <w:color w:val="000000" w:themeColor="text1"/>
        </w:rPr>
        <w:t xml:space="preserve">и муниципальной услуги осуществляется взаимодействие </w:t>
      </w:r>
      <w:proofErr w:type="gramStart"/>
      <w:r w:rsidR="008941CC" w:rsidRPr="00033776">
        <w:rPr>
          <w:color w:val="000000" w:themeColor="text1"/>
        </w:rPr>
        <w:t>с</w:t>
      </w:r>
      <w:proofErr w:type="gramEnd"/>
      <w:r w:rsidR="008941CC" w:rsidRPr="00033776">
        <w:rPr>
          <w:color w:val="000000" w:themeColor="text1"/>
        </w:rPr>
        <w:t>:</w:t>
      </w:r>
    </w:p>
    <w:p w:rsidR="00314185" w:rsidRPr="00314185" w:rsidRDefault="00314185" w:rsidP="00314185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sz w:val="28"/>
          <w:szCs w:val="28"/>
          <w:lang w:val="ru-RU"/>
        </w:rPr>
      </w:pPr>
      <w:r w:rsidRPr="00314185">
        <w:rPr>
          <w:sz w:val="28"/>
          <w:szCs w:val="28"/>
          <w:lang w:val="ru-RU"/>
        </w:rPr>
        <w:t>Управлением Федеральной службы государственной регистрации, кадастра</w:t>
      </w:r>
      <w:r w:rsidR="0002103B">
        <w:rPr>
          <w:sz w:val="28"/>
          <w:szCs w:val="28"/>
          <w:lang w:val="ru-RU"/>
        </w:rPr>
        <w:t xml:space="preserve"> </w:t>
      </w:r>
      <w:r w:rsidRPr="00314185">
        <w:rPr>
          <w:sz w:val="28"/>
          <w:szCs w:val="28"/>
          <w:lang w:val="ru-RU"/>
        </w:rPr>
        <w:t>и картографии в части предоставления выписки из Единого государственного реестра недвижимости помещения в многоквартирном доме;</w:t>
      </w:r>
    </w:p>
    <w:p w:rsidR="00314185" w:rsidRDefault="00314185" w:rsidP="00314185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314185">
        <w:rPr>
          <w:sz w:val="28"/>
          <w:szCs w:val="28"/>
          <w:lang w:val="ru-RU"/>
        </w:rPr>
        <w:t xml:space="preserve">Инспекцией государственной охраны объектов культурного наследия Самарской области в части </w:t>
      </w:r>
      <w:r w:rsidRPr="00314185">
        <w:rPr>
          <w:color w:val="000000" w:themeColor="text1"/>
          <w:sz w:val="28"/>
          <w:szCs w:val="28"/>
          <w:lang w:val="ru-RU"/>
        </w:rPr>
        <w:t xml:space="preserve">предоставления </w:t>
      </w:r>
      <w:r w:rsidRPr="00314185">
        <w:rPr>
          <w:sz w:val="28"/>
          <w:szCs w:val="28"/>
          <w:lang w:val="ru-RU"/>
        </w:rPr>
        <w:t>заключения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</w:t>
      </w:r>
      <w:r w:rsidRPr="00314185">
        <w:rPr>
          <w:color w:val="000000" w:themeColor="text1"/>
          <w:sz w:val="28"/>
          <w:szCs w:val="28"/>
          <w:lang w:val="ru-RU"/>
        </w:rPr>
        <w:t>.</w:t>
      </w:r>
    </w:p>
    <w:p w:rsidR="001E0929" w:rsidRPr="00314185" w:rsidRDefault="001E0929" w:rsidP="001E0929">
      <w:pPr>
        <w:pStyle w:val="ConsPlusNormal0"/>
        <w:spacing w:before="200"/>
        <w:contextualSpacing/>
        <w:jc w:val="center"/>
        <w:rPr>
          <w:b/>
        </w:rPr>
      </w:pPr>
      <w:r w:rsidRPr="00314185">
        <w:rPr>
          <w:b/>
        </w:rPr>
        <w:t>Результат предоставления муниципальной 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1E0929" w:rsidRPr="00333C10" w:rsidRDefault="00CD459B" w:rsidP="001E31BD">
      <w:pPr>
        <w:pStyle w:val="ConsPlusNormal0"/>
        <w:spacing w:line="360" w:lineRule="auto"/>
        <w:ind w:firstLine="709"/>
        <w:contextualSpacing/>
        <w:jc w:val="both"/>
      </w:pPr>
      <w:r>
        <w:rPr>
          <w:color w:val="000000" w:themeColor="text1"/>
        </w:rPr>
        <w:t>8</w:t>
      </w:r>
      <w:r w:rsidR="001E0929" w:rsidRPr="00033776">
        <w:rPr>
          <w:color w:val="000000" w:themeColor="text1"/>
        </w:rPr>
        <w:t xml:space="preserve">. </w:t>
      </w:r>
      <w:r w:rsidR="001E0929" w:rsidRPr="00333C10">
        <w:t>Результатами предоставления муниципальной услуги являются:</w:t>
      </w:r>
    </w:p>
    <w:p w:rsidR="00314185" w:rsidRPr="001220EC" w:rsidRDefault="00314185" w:rsidP="001E31BD">
      <w:pPr>
        <w:autoSpaceDE w:val="0"/>
        <w:autoSpaceDN w:val="0"/>
        <w:adjustRightInd w:val="0"/>
        <w:spacing w:line="360" w:lineRule="auto"/>
        <w:ind w:right="-1" w:firstLine="709"/>
        <w:contextualSpacing/>
        <w:jc w:val="both"/>
        <w:outlineLvl w:val="2"/>
        <w:rPr>
          <w:sz w:val="28"/>
          <w:szCs w:val="28"/>
          <w:shd w:val="clear" w:color="auto" w:fill="FFFFFF"/>
        </w:rPr>
      </w:pPr>
      <w:r w:rsidRPr="001220EC">
        <w:rPr>
          <w:sz w:val="28"/>
          <w:szCs w:val="28"/>
        </w:rPr>
        <w:t xml:space="preserve">предоставление </w:t>
      </w:r>
      <w:r w:rsidR="00B432FF" w:rsidRPr="001220EC">
        <w:rPr>
          <w:sz w:val="28"/>
          <w:szCs w:val="28"/>
        </w:rPr>
        <w:t>уведомления о переводе жилого помещения в нежилое помещение и нежилого помещения в жилое помещение</w:t>
      </w:r>
      <w:r w:rsidRPr="001220EC">
        <w:rPr>
          <w:sz w:val="28"/>
          <w:szCs w:val="28"/>
          <w:shd w:val="clear" w:color="auto" w:fill="FFFFFF"/>
        </w:rPr>
        <w:t>;</w:t>
      </w:r>
    </w:p>
    <w:p w:rsidR="001E0929" w:rsidRPr="001220EC" w:rsidRDefault="00314185" w:rsidP="00D1375C">
      <w:pPr>
        <w:pStyle w:val="af4"/>
        <w:tabs>
          <w:tab w:val="left" w:pos="1134"/>
          <w:tab w:val="left" w:pos="1418"/>
        </w:tabs>
        <w:spacing w:before="0" w:after="0" w:line="360" w:lineRule="auto"/>
        <w:ind w:firstLine="709"/>
        <w:contextualSpacing/>
        <w:jc w:val="both"/>
        <w:rPr>
          <w:color w:val="auto"/>
          <w:sz w:val="28"/>
          <w:szCs w:val="28"/>
          <w:lang w:val="ru-RU"/>
        </w:rPr>
      </w:pPr>
      <w:r w:rsidRPr="001220EC">
        <w:rPr>
          <w:color w:val="auto"/>
          <w:sz w:val="28"/>
          <w:szCs w:val="28"/>
          <w:lang w:val="ru-RU"/>
        </w:rPr>
        <w:t>отказ в пред</w:t>
      </w:r>
      <w:r w:rsidR="00D1375C" w:rsidRPr="001220EC">
        <w:rPr>
          <w:color w:val="auto"/>
          <w:sz w:val="28"/>
          <w:szCs w:val="28"/>
          <w:lang w:val="ru-RU"/>
        </w:rPr>
        <w:t>оставлении муниципальной услуги</w:t>
      </w:r>
      <w:r w:rsidR="001E0929" w:rsidRPr="001220EC">
        <w:rPr>
          <w:color w:val="auto"/>
          <w:sz w:val="28"/>
          <w:szCs w:val="28"/>
          <w:lang w:val="ru-RU"/>
        </w:rPr>
        <w:t>.</w:t>
      </w:r>
    </w:p>
    <w:p w:rsidR="00113D8E" w:rsidRPr="001220EC" w:rsidRDefault="00113D8E" w:rsidP="00113D8E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trike/>
          <w:sz w:val="28"/>
          <w:szCs w:val="28"/>
        </w:rPr>
      </w:pPr>
      <w:r w:rsidRPr="001220EC">
        <w:rPr>
          <w:sz w:val="28"/>
          <w:szCs w:val="28"/>
        </w:rPr>
        <w:t>Форма предоставления</w:t>
      </w:r>
      <w:r w:rsidRPr="001220EC">
        <w:rPr>
          <w:rFonts w:eastAsia="DejaVu Sans"/>
          <w:sz w:val="28"/>
          <w:szCs w:val="28"/>
        </w:rPr>
        <w:t xml:space="preserve"> результата </w:t>
      </w:r>
      <w:r w:rsidRPr="001220EC">
        <w:rPr>
          <w:sz w:val="28"/>
          <w:szCs w:val="28"/>
        </w:rPr>
        <w:t>предоставления муниципальной услуги – постановление администрации городского округа Кинель Самарской области.</w:t>
      </w:r>
    </w:p>
    <w:p w:rsidR="00E82E53" w:rsidRPr="001220EC" w:rsidRDefault="00CD459B" w:rsidP="00113D8E">
      <w:pPr>
        <w:pStyle w:val="ConsPlusNormal0"/>
        <w:spacing w:line="360" w:lineRule="auto"/>
        <w:ind w:firstLine="709"/>
        <w:contextualSpacing/>
        <w:jc w:val="both"/>
      </w:pPr>
      <w:r w:rsidRPr="001220EC">
        <w:t>9</w:t>
      </w:r>
      <w:r w:rsidR="00E82E53" w:rsidRPr="001220EC">
        <w:t>. 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1220EC">
        <w:t xml:space="preserve">Фиксирование факта получения заявителем результата предоставления муниципальной услуги осуществляется </w:t>
      </w:r>
      <w:r w:rsidRPr="00BD33B9">
        <w:t xml:space="preserve">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="0019175E" w:rsidRPr="002159C9">
          <w:rPr>
            <w:rStyle w:val="afd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 xml:space="preserve">региональном портале </w:t>
      </w:r>
      <w:r w:rsidR="0019175E" w:rsidRPr="002159C9">
        <w:lastRenderedPageBreak/>
        <w:t>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E82E5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CD459B">
        <w:rPr>
          <w:sz w:val="28"/>
          <w:szCs w:val="28"/>
        </w:rPr>
        <w:t>0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E82E53">
      <w:pPr>
        <w:pStyle w:val="ConsPlusNormal0"/>
        <w:spacing w:line="360" w:lineRule="auto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E82E53">
      <w:pPr>
        <w:pStyle w:val="ConsPlusNormal0"/>
        <w:spacing w:line="360" w:lineRule="auto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E82E53">
      <w:pPr>
        <w:pStyle w:val="ConsPlusNormal0"/>
        <w:spacing w:line="360" w:lineRule="auto"/>
        <w:ind w:firstLine="709"/>
        <w:contextualSpacing/>
        <w:jc w:val="both"/>
      </w:pPr>
      <w:r w:rsidRPr="00002B47">
        <w:t xml:space="preserve">4) при личном посещении Уполномоченного органа или </w:t>
      </w:r>
      <w:r w:rsidR="009A0D7D" w:rsidRPr="00EF604F">
        <w:t>в многофункциональном центре предоставления государственных и муниципальных услуг (далее –</w:t>
      </w:r>
      <w:r w:rsidR="009A0D7D">
        <w:t xml:space="preserve"> </w:t>
      </w:r>
      <w:r w:rsidRPr="00002B47">
        <w:t>МФЦ</w:t>
      </w:r>
      <w:r w:rsidR="009A0D7D">
        <w:t>)</w:t>
      </w:r>
      <w:r w:rsidRPr="00002B47">
        <w:t>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Срок предоставления муниципальной 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CD459B">
        <w:rPr>
          <w:color w:val="000000" w:themeColor="text1"/>
        </w:rPr>
        <w:t>1</w:t>
      </w:r>
      <w:r w:rsidRPr="00033776">
        <w:rPr>
          <w:color w:val="000000" w:themeColor="text1"/>
        </w:rPr>
        <w:t xml:space="preserve">. Срок предоставления муниципальной услуги составляет не более </w:t>
      </w:r>
      <w:r w:rsidR="00314185">
        <w:rPr>
          <w:color w:val="000000" w:themeColor="text1"/>
        </w:rPr>
        <w:t>1</w:t>
      </w:r>
      <w:r w:rsidRPr="00033776">
        <w:rPr>
          <w:color w:val="000000" w:themeColor="text1"/>
        </w:rPr>
        <w:t xml:space="preserve">5 </w:t>
      </w:r>
      <w:r w:rsidR="000E54A7">
        <w:rPr>
          <w:color w:val="000000" w:themeColor="text1"/>
        </w:rPr>
        <w:t>рабочих</w:t>
      </w:r>
      <w:r>
        <w:rPr>
          <w:color w:val="000000" w:themeColor="text1"/>
        </w:rPr>
        <w:t xml:space="preserve"> дней со дня получения Уполномоченным органом запроса </w:t>
      </w:r>
      <w:r w:rsidRPr="00033776">
        <w:rPr>
          <w:color w:val="000000" w:themeColor="text1"/>
        </w:rPr>
        <w:t>о предоставлении муниципальной услуги.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Pr="00314185" w:rsidRDefault="001E31BD" w:rsidP="00E82E53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Размер платы, взимаемой с заявителя при предоставлении муниципальной 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CD459B">
        <w:rPr>
          <w:color w:val="000000" w:themeColor="text1"/>
        </w:rPr>
        <w:t>2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Pr="00033776" w:rsidRDefault="001E31BD" w:rsidP="001E31BD">
      <w:pPr>
        <w:pStyle w:val="ConsPlusNormal0"/>
        <w:spacing w:line="360" w:lineRule="auto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CD459B">
        <w:rPr>
          <w:color w:val="000000" w:themeColor="text1"/>
        </w:rPr>
        <w:t>3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Срок регистрации запроса заявителя о предоставлении муниципальной услуги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</w:rPr>
      </w:pPr>
    </w:p>
    <w:p w:rsidR="001E31BD" w:rsidRDefault="001E31BD" w:rsidP="009B4274">
      <w:pPr>
        <w:pStyle w:val="ConsPlusNormal0"/>
        <w:spacing w:line="360" w:lineRule="auto"/>
        <w:ind w:firstLine="539"/>
        <w:contextualSpacing/>
        <w:jc w:val="both"/>
      </w:pPr>
      <w:r>
        <w:rPr>
          <w:color w:val="000000" w:themeColor="text1"/>
        </w:rPr>
        <w:t>1</w:t>
      </w:r>
      <w:r w:rsidR="00CD459B">
        <w:rPr>
          <w:color w:val="000000" w:themeColor="text1"/>
        </w:rPr>
        <w:t>4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 w:rsidR="005B0EFA">
        <w:rPr>
          <w:color w:val="000000" w:themeColor="text1"/>
        </w:rPr>
        <w:t xml:space="preserve">Уполномоченный орган, осуществляется в день его </w:t>
      </w:r>
      <w:r w:rsidR="005B0EFA">
        <w:rPr>
          <w:color w:val="000000" w:themeColor="text1"/>
        </w:rPr>
        <w:lastRenderedPageBreak/>
        <w:t xml:space="preserve">поступления в Уполномоченный орган, </w:t>
      </w:r>
      <w:r w:rsidR="005B0EFA" w:rsidRPr="0029760E">
        <w:t>с учетом способа подачи указанного запроса</w:t>
      </w:r>
      <w:r w:rsidRPr="00033776">
        <w:rPr>
          <w:color w:val="000000" w:themeColor="text1"/>
        </w:rPr>
        <w:t>.</w:t>
      </w:r>
      <w:r w:rsidR="009A0D7D">
        <w:rPr>
          <w:color w:val="000000" w:themeColor="text1"/>
        </w:rPr>
        <w:t xml:space="preserve"> </w:t>
      </w:r>
      <w:r w:rsidRPr="00BD33B9">
        <w:t>В случае поступления заявления менее чем за тридцать минут до окончания рабочего дня либо в выходной день</w:t>
      </w:r>
      <w:r w:rsidRPr="004F257E">
        <w:rPr>
          <w:color w:val="000000" w:themeColor="text1"/>
        </w:rPr>
        <w:t xml:space="preserve"> </w:t>
      </w:r>
      <w:r w:rsidRPr="00033776">
        <w:rPr>
          <w:color w:val="000000" w:themeColor="text1"/>
        </w:rPr>
        <w:t>или нерабочий праздничный день</w:t>
      </w:r>
      <w:r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Pr="00314185" w:rsidRDefault="009B4274" w:rsidP="009B4274">
      <w:pPr>
        <w:pStyle w:val="ConsPlusNormal0"/>
        <w:contextualSpacing/>
        <w:jc w:val="center"/>
        <w:rPr>
          <w:b/>
        </w:rPr>
      </w:pPr>
      <w:r w:rsidRPr="00314185">
        <w:rPr>
          <w:b/>
        </w:rPr>
        <w:t>Требования к помещениям, в которых предоставляется муниципальная 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CD459B">
        <w:rPr>
          <w:color w:val="000000" w:themeColor="text1"/>
          <w:sz w:val="28"/>
          <w:szCs w:val="28"/>
        </w:rPr>
        <w:t>5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314185" w:rsidRDefault="008A4B52" w:rsidP="008A4B52">
      <w:pPr>
        <w:pStyle w:val="ConsPlusNormal0"/>
        <w:spacing w:before="200"/>
        <w:ind w:firstLine="540"/>
        <w:contextualSpacing/>
        <w:jc w:val="center"/>
        <w:rPr>
          <w:b/>
          <w:color w:val="000000" w:themeColor="text1"/>
        </w:rPr>
      </w:pPr>
      <w:r w:rsidRPr="00314185">
        <w:rPr>
          <w:b/>
        </w:rPr>
        <w:t>Показатели доступности и качества муниципальной 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9142A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CD459B">
        <w:rPr>
          <w:color w:val="000000" w:themeColor="text1"/>
          <w:sz w:val="28"/>
          <w:szCs w:val="28"/>
        </w:rPr>
        <w:t>6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Pr="00314185" w:rsidRDefault="008A4B52" w:rsidP="008A4B52">
      <w:pPr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Pr="00314185" w:rsidRDefault="001E31BD" w:rsidP="001E31BD">
      <w:pPr>
        <w:pStyle w:val="ConsPlusNormal0"/>
        <w:contextualSpacing/>
        <w:jc w:val="center"/>
        <w:rPr>
          <w:b/>
          <w:color w:val="000000" w:themeColor="text1"/>
        </w:rPr>
      </w:pPr>
    </w:p>
    <w:p w:rsidR="009142AC" w:rsidRDefault="009142AC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3" w:name="sub_1223"/>
      <w:r w:rsidRPr="00BB6B33">
        <w:rPr>
          <w:sz w:val="28"/>
          <w:szCs w:val="28"/>
        </w:rPr>
        <w:t>1</w:t>
      </w:r>
      <w:r w:rsidR="00CD459B">
        <w:rPr>
          <w:sz w:val="28"/>
          <w:szCs w:val="28"/>
        </w:rPr>
        <w:t>7</w:t>
      </w:r>
      <w:r w:rsidRPr="00BB6B33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29760E">
        <w:rPr>
          <w:sz w:val="28"/>
          <w:szCs w:val="28"/>
        </w:rPr>
        <w:t xml:space="preserve">ля предоставления </w:t>
      </w:r>
      <w:r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оказание других </w:t>
      </w:r>
      <w:r w:rsidRPr="0029760E">
        <w:rPr>
          <w:sz w:val="28"/>
          <w:szCs w:val="28"/>
        </w:rPr>
        <w:t>необходимы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и обязательны</w:t>
      </w:r>
      <w:r>
        <w:rPr>
          <w:sz w:val="28"/>
          <w:szCs w:val="28"/>
        </w:rPr>
        <w:t>х</w:t>
      </w:r>
      <w:r w:rsidRPr="0029760E">
        <w:rPr>
          <w:sz w:val="28"/>
          <w:szCs w:val="28"/>
        </w:rPr>
        <w:t xml:space="preserve"> услуг</w:t>
      </w:r>
      <w:r>
        <w:rPr>
          <w:sz w:val="28"/>
          <w:szCs w:val="28"/>
        </w:rPr>
        <w:t xml:space="preserve"> не требуется.</w:t>
      </w:r>
    </w:p>
    <w:p w:rsidR="009142AC" w:rsidRPr="00D41373" w:rsidRDefault="00D41373" w:rsidP="00BB6B3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1</w:t>
      </w:r>
      <w:r w:rsidR="00CD459B">
        <w:rPr>
          <w:sz w:val="28"/>
          <w:szCs w:val="28"/>
        </w:rPr>
        <w:t>8</w:t>
      </w:r>
      <w:r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Pr="00D41373">
        <w:rPr>
          <w:sz w:val="28"/>
          <w:szCs w:val="28"/>
        </w:rPr>
        <w:t>: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lastRenderedPageBreak/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(ГИС «САМВ»).</w:t>
      </w:r>
    </w:p>
    <w:p w:rsidR="00D41373" w:rsidRPr="008E5ECD" w:rsidRDefault="00CD459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41373">
        <w:rPr>
          <w:sz w:val="28"/>
          <w:szCs w:val="28"/>
        </w:rPr>
        <w:t xml:space="preserve">. </w:t>
      </w:r>
      <w:proofErr w:type="gramStart"/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</w:t>
      </w:r>
      <w:r w:rsidR="00D41373" w:rsidRPr="00B70B79">
        <w:rPr>
          <w:sz w:val="28"/>
          <w:szCs w:val="28"/>
        </w:rPr>
        <w:t xml:space="preserve">только совершеннолетним </w:t>
      </w:r>
      <w:r w:rsidR="00D41373" w:rsidRPr="00B70B79">
        <w:rPr>
          <w:rFonts w:eastAsia="DejaVu Sans"/>
          <w:sz w:val="28"/>
          <w:szCs w:val="28"/>
        </w:rPr>
        <w:t xml:space="preserve">собственникам </w:t>
      </w:r>
      <w:r w:rsidR="00B432FF">
        <w:rPr>
          <w:rFonts w:eastAsia="DejaVu Sans"/>
          <w:sz w:val="28"/>
          <w:szCs w:val="28"/>
        </w:rPr>
        <w:t>п</w:t>
      </w:r>
      <w:r w:rsidR="00B432FF" w:rsidRPr="00626E88">
        <w:rPr>
          <w:sz w:val="28"/>
          <w:szCs w:val="28"/>
        </w:rPr>
        <w:t>еревод</w:t>
      </w:r>
      <w:r w:rsidR="00B432FF">
        <w:rPr>
          <w:sz w:val="28"/>
          <w:szCs w:val="28"/>
        </w:rPr>
        <w:t>имого</w:t>
      </w:r>
      <w:r w:rsidR="00B432FF" w:rsidRPr="00626E88">
        <w:rPr>
          <w:sz w:val="28"/>
          <w:szCs w:val="28"/>
        </w:rPr>
        <w:t xml:space="preserve"> жилого помещения в нежилое помещение</w:t>
      </w:r>
      <w:proofErr w:type="gramEnd"/>
      <w:r w:rsidR="00B432FF" w:rsidRPr="00626E88">
        <w:rPr>
          <w:sz w:val="28"/>
          <w:szCs w:val="28"/>
        </w:rPr>
        <w:t xml:space="preserve"> и нежилого помещения в жилое помещение</w:t>
      </w:r>
      <w:r w:rsidR="00D41373" w:rsidRPr="008E5ECD">
        <w:rPr>
          <w:sz w:val="28"/>
          <w:szCs w:val="28"/>
        </w:rPr>
        <w:t>.</w:t>
      </w:r>
    </w:p>
    <w:p w:rsidR="00D41373" w:rsidRPr="001220EC" w:rsidRDefault="00BB6B3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D459B">
        <w:rPr>
          <w:sz w:val="28"/>
          <w:szCs w:val="28"/>
        </w:rPr>
        <w:t>0</w:t>
      </w:r>
      <w:r w:rsidR="00D41373" w:rsidRPr="00EF604F">
        <w:rPr>
          <w:sz w:val="28"/>
          <w:szCs w:val="28"/>
        </w:rPr>
        <w:t>.</w:t>
      </w:r>
      <w:r w:rsidR="00540867">
        <w:rPr>
          <w:sz w:val="28"/>
          <w:szCs w:val="28"/>
        </w:rPr>
        <w:t xml:space="preserve"> 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D41373">
        <w:rPr>
          <w:sz w:val="28"/>
          <w:szCs w:val="28"/>
        </w:rPr>
        <w:t xml:space="preserve"> </w:t>
      </w:r>
      <w:r w:rsidR="00D41373" w:rsidRPr="00B70B79">
        <w:rPr>
          <w:rFonts w:eastAsia="DejaVu Sans"/>
          <w:sz w:val="28"/>
          <w:szCs w:val="28"/>
        </w:rPr>
        <w:t xml:space="preserve">собственникам </w:t>
      </w:r>
      <w:r w:rsidR="00ED0F39">
        <w:rPr>
          <w:rFonts w:eastAsia="DejaVu Sans"/>
          <w:sz w:val="28"/>
          <w:szCs w:val="28"/>
        </w:rPr>
        <w:t>переводимого помещения</w:t>
      </w:r>
      <w:r w:rsidR="00D41373" w:rsidRPr="00B70B79">
        <w:rPr>
          <w:sz w:val="28"/>
          <w:szCs w:val="28"/>
        </w:rPr>
        <w:t>.</w:t>
      </w:r>
    </w:p>
    <w:p w:rsidR="001E0B01" w:rsidRPr="001220EC" w:rsidRDefault="00D41373" w:rsidP="001E0B01">
      <w:pPr>
        <w:tabs>
          <w:tab w:val="left" w:pos="1134"/>
          <w:tab w:val="left" w:pos="1418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2</w:t>
      </w:r>
      <w:r w:rsidR="00CD459B" w:rsidRPr="001220EC">
        <w:rPr>
          <w:sz w:val="28"/>
          <w:szCs w:val="28"/>
        </w:rPr>
        <w:t>1</w:t>
      </w:r>
      <w:r w:rsidRPr="001220EC">
        <w:rPr>
          <w:sz w:val="28"/>
          <w:szCs w:val="28"/>
        </w:rPr>
        <w:t xml:space="preserve">. Возможно предоставление муниципальной услуги </w:t>
      </w:r>
      <w:r w:rsidR="005B0EFA" w:rsidRPr="001220EC">
        <w:rPr>
          <w:sz w:val="28"/>
          <w:szCs w:val="28"/>
        </w:rPr>
        <w:t xml:space="preserve">в </w:t>
      </w:r>
      <w:r w:rsidRPr="001220EC">
        <w:rPr>
          <w:sz w:val="28"/>
          <w:szCs w:val="28"/>
        </w:rPr>
        <w:t>МФЦ.</w:t>
      </w:r>
      <w:r w:rsidR="001E0B01" w:rsidRPr="001220EC">
        <w:rPr>
          <w:szCs w:val="28"/>
        </w:rPr>
        <w:t xml:space="preserve"> </w:t>
      </w:r>
      <w:r w:rsidR="001E0B01" w:rsidRPr="001220EC">
        <w:rPr>
          <w:sz w:val="28"/>
          <w:szCs w:val="28"/>
        </w:rPr>
        <w:t>МФЦ не вправе принять решение об отказе в приеме запроса и документов и (или) информации, необходимых для предоставления муниципальной услуги.</w:t>
      </w:r>
    </w:p>
    <w:p w:rsidR="00D41373" w:rsidRDefault="00D41373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2</w:t>
      </w:r>
      <w:r w:rsidR="00CD459B" w:rsidRPr="001220EC">
        <w:rPr>
          <w:sz w:val="28"/>
          <w:szCs w:val="28"/>
        </w:rPr>
        <w:t>2</w:t>
      </w:r>
      <w:r w:rsidRPr="001220EC">
        <w:rPr>
          <w:sz w:val="28"/>
          <w:szCs w:val="28"/>
        </w:rPr>
        <w:t xml:space="preserve">. Возможна выдача заявителю результата предоставления муниципальной услуги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органом, а также выдачи </w:t>
      </w:r>
      <w:r w:rsidRPr="001220EC">
        <w:rPr>
          <w:sz w:val="28"/>
          <w:szCs w:val="28"/>
        </w:rPr>
        <w:lastRenderedPageBreak/>
        <w:t xml:space="preserve">документов, включая составление на бумажном носителе и </w:t>
      </w:r>
      <w:proofErr w:type="gramStart"/>
      <w:r w:rsidRPr="001220EC">
        <w:rPr>
          <w:sz w:val="28"/>
          <w:szCs w:val="28"/>
        </w:rPr>
        <w:t>заверение выписок</w:t>
      </w:r>
      <w:proofErr w:type="gramEnd"/>
      <w:r w:rsidRPr="001220EC">
        <w:rPr>
          <w:sz w:val="28"/>
          <w:szCs w:val="28"/>
        </w:rPr>
        <w:t xml:space="preserve"> из информационных систем Уполномоченного </w:t>
      </w:r>
      <w:r>
        <w:rPr>
          <w:sz w:val="28"/>
          <w:szCs w:val="28"/>
        </w:rPr>
        <w:t>органа</w:t>
      </w:r>
      <w:r w:rsidRPr="00EF604F">
        <w:rPr>
          <w:sz w:val="28"/>
          <w:szCs w:val="28"/>
        </w:rPr>
        <w:t>.</w:t>
      </w:r>
    </w:p>
    <w:p w:rsidR="0046155B" w:rsidRDefault="0046155B" w:rsidP="00D41373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14185">
        <w:rPr>
          <w:b/>
          <w:sz w:val="28"/>
          <w:szCs w:val="28"/>
        </w:rPr>
        <w:t>Межведомственное информационное взаимодействие</w:t>
      </w:r>
    </w:p>
    <w:p w:rsidR="0046155B" w:rsidRPr="00314185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b/>
          <w:sz w:val="28"/>
          <w:szCs w:val="28"/>
        </w:rPr>
      </w:pPr>
      <w:bookmarkStart w:id="4" w:name="Par224"/>
      <w:bookmarkStart w:id="5" w:name="Par235"/>
      <w:bookmarkEnd w:id="4"/>
      <w:bookmarkEnd w:id="5"/>
    </w:p>
    <w:p w:rsidR="00540867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CD459B">
        <w:rPr>
          <w:sz w:val="28"/>
          <w:szCs w:val="28"/>
        </w:rPr>
        <w:t>3</w:t>
      </w:r>
      <w:r w:rsidR="0046155B" w:rsidRPr="001B6290">
        <w:rPr>
          <w:sz w:val="28"/>
          <w:szCs w:val="28"/>
        </w:rPr>
        <w:t xml:space="preserve">. Юридическим фактом, являющимся основанием для начала административной процедуры, является прием документов, а также </w:t>
      </w:r>
      <w:r w:rsidR="0046155B" w:rsidRPr="001A2069">
        <w:rPr>
          <w:sz w:val="28"/>
          <w:szCs w:val="28"/>
        </w:rPr>
        <w:t>непредставление заявителем по с</w:t>
      </w:r>
      <w:r w:rsidRPr="001A2069">
        <w:rPr>
          <w:sz w:val="28"/>
          <w:szCs w:val="28"/>
        </w:rPr>
        <w:t>обственной инициативе документа</w:t>
      </w:r>
      <w:r w:rsidR="0046155B" w:rsidRPr="001A2069">
        <w:rPr>
          <w:sz w:val="28"/>
          <w:szCs w:val="28"/>
        </w:rPr>
        <w:t>, указанных в пункт</w:t>
      </w:r>
      <w:r w:rsidR="001B6290" w:rsidRPr="001A2069">
        <w:rPr>
          <w:sz w:val="28"/>
          <w:szCs w:val="28"/>
        </w:rPr>
        <w:t>ах «</w:t>
      </w:r>
      <w:r w:rsidR="00B61C4C" w:rsidRPr="001A2069">
        <w:rPr>
          <w:sz w:val="28"/>
          <w:szCs w:val="28"/>
        </w:rPr>
        <w:t>б</w:t>
      </w:r>
      <w:r w:rsidR="001B6290" w:rsidRPr="001A2069">
        <w:rPr>
          <w:sz w:val="28"/>
          <w:szCs w:val="28"/>
        </w:rPr>
        <w:t>»</w:t>
      </w:r>
      <w:r w:rsidR="001A2069" w:rsidRPr="001A2069">
        <w:rPr>
          <w:sz w:val="28"/>
          <w:szCs w:val="28"/>
        </w:rPr>
        <w:t>, «</w:t>
      </w:r>
      <w:r w:rsidR="00ED0F39">
        <w:rPr>
          <w:sz w:val="28"/>
          <w:szCs w:val="28"/>
        </w:rPr>
        <w:t>в</w:t>
      </w:r>
      <w:r w:rsidR="001A2069" w:rsidRPr="001A2069">
        <w:rPr>
          <w:sz w:val="28"/>
          <w:szCs w:val="28"/>
        </w:rPr>
        <w:t>»,</w:t>
      </w:r>
      <w:r w:rsidR="0002103B">
        <w:rPr>
          <w:sz w:val="28"/>
          <w:szCs w:val="28"/>
        </w:rPr>
        <w:t xml:space="preserve"> </w:t>
      </w:r>
      <w:r w:rsidR="001A2069" w:rsidRPr="001A2069">
        <w:rPr>
          <w:sz w:val="28"/>
          <w:szCs w:val="28"/>
        </w:rPr>
        <w:t>и «</w:t>
      </w:r>
      <w:r w:rsidR="00ED0F39">
        <w:rPr>
          <w:sz w:val="28"/>
          <w:szCs w:val="28"/>
        </w:rPr>
        <w:t>г</w:t>
      </w:r>
      <w:r w:rsidR="001A2069" w:rsidRPr="001A2069">
        <w:rPr>
          <w:sz w:val="28"/>
          <w:szCs w:val="28"/>
        </w:rPr>
        <w:t>»</w:t>
      </w:r>
      <w:r w:rsidR="001B6290" w:rsidRPr="001A2069">
        <w:rPr>
          <w:sz w:val="28"/>
          <w:szCs w:val="28"/>
        </w:rPr>
        <w:t xml:space="preserve"> Приложения 3 к </w:t>
      </w:r>
      <w:r w:rsidR="0046155B" w:rsidRPr="001A2069">
        <w:rPr>
          <w:sz w:val="28"/>
          <w:szCs w:val="28"/>
        </w:rPr>
        <w:t>настояще</w:t>
      </w:r>
      <w:r w:rsidR="001B6290" w:rsidRPr="001A2069">
        <w:rPr>
          <w:sz w:val="28"/>
          <w:szCs w:val="28"/>
        </w:rPr>
        <w:t>му</w:t>
      </w:r>
      <w:r w:rsidR="0046155B" w:rsidRPr="001A2069">
        <w:rPr>
          <w:sz w:val="28"/>
          <w:szCs w:val="28"/>
        </w:rPr>
        <w:t xml:space="preserve"> Административно</w:t>
      </w:r>
      <w:r w:rsidR="001B6290" w:rsidRPr="001A2069">
        <w:rPr>
          <w:sz w:val="28"/>
          <w:szCs w:val="28"/>
        </w:rPr>
        <w:t>му</w:t>
      </w:r>
      <w:r w:rsidR="0046155B" w:rsidRPr="001A2069">
        <w:rPr>
          <w:sz w:val="28"/>
          <w:szCs w:val="28"/>
        </w:rPr>
        <w:t xml:space="preserve"> регламент</w:t>
      </w:r>
      <w:r w:rsidR="001B6290" w:rsidRPr="001A2069">
        <w:rPr>
          <w:sz w:val="28"/>
          <w:szCs w:val="28"/>
        </w:rPr>
        <w:t>у</w:t>
      </w:r>
      <w:r w:rsidR="0046155B" w:rsidRPr="001A2069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A2069">
        <w:rPr>
          <w:sz w:val="28"/>
          <w:szCs w:val="28"/>
        </w:rPr>
        <w:t>2</w:t>
      </w:r>
      <w:r w:rsidR="00CD459B">
        <w:rPr>
          <w:sz w:val="28"/>
          <w:szCs w:val="28"/>
        </w:rPr>
        <w:t>4</w:t>
      </w:r>
      <w:r w:rsidR="0046155B" w:rsidRPr="001A2069">
        <w:rPr>
          <w:sz w:val="28"/>
          <w:szCs w:val="28"/>
        </w:rPr>
        <w:t xml:space="preserve">. Межведомственный запрос, необходимый для получения документа, указанного в </w:t>
      </w:r>
      <w:r w:rsidR="001B6290" w:rsidRPr="001A2069">
        <w:rPr>
          <w:sz w:val="28"/>
          <w:szCs w:val="28"/>
        </w:rPr>
        <w:t>пунктах «</w:t>
      </w:r>
      <w:r w:rsidR="001A2069" w:rsidRPr="001A2069">
        <w:rPr>
          <w:sz w:val="28"/>
          <w:szCs w:val="28"/>
        </w:rPr>
        <w:t>б</w:t>
      </w:r>
      <w:r w:rsidR="001B6290" w:rsidRPr="001A2069">
        <w:rPr>
          <w:sz w:val="28"/>
          <w:szCs w:val="28"/>
        </w:rPr>
        <w:t>», «</w:t>
      </w:r>
      <w:r w:rsidR="00ED0F39">
        <w:rPr>
          <w:sz w:val="28"/>
          <w:szCs w:val="28"/>
        </w:rPr>
        <w:t>в</w:t>
      </w:r>
      <w:r w:rsidR="001B6290" w:rsidRPr="001A2069">
        <w:rPr>
          <w:sz w:val="28"/>
          <w:szCs w:val="28"/>
        </w:rPr>
        <w:t>»</w:t>
      </w:r>
      <w:r w:rsidR="001A2069" w:rsidRPr="001A2069">
        <w:rPr>
          <w:sz w:val="28"/>
          <w:szCs w:val="28"/>
        </w:rPr>
        <w:t xml:space="preserve"> </w:t>
      </w:r>
      <w:r w:rsidR="0082656E">
        <w:rPr>
          <w:sz w:val="28"/>
          <w:szCs w:val="28"/>
        </w:rPr>
        <w:t xml:space="preserve">и </w:t>
      </w:r>
      <w:r w:rsidR="001A2069" w:rsidRPr="001A2069">
        <w:rPr>
          <w:sz w:val="28"/>
          <w:szCs w:val="28"/>
        </w:rPr>
        <w:t>«</w:t>
      </w:r>
      <w:r w:rsidR="00ED0F39">
        <w:rPr>
          <w:sz w:val="28"/>
          <w:szCs w:val="28"/>
        </w:rPr>
        <w:t>г</w:t>
      </w:r>
      <w:r w:rsidR="001A2069" w:rsidRPr="001A2069">
        <w:rPr>
          <w:sz w:val="28"/>
          <w:szCs w:val="28"/>
        </w:rPr>
        <w:t>»</w:t>
      </w:r>
      <w:r w:rsidR="001B6290" w:rsidRPr="001A2069">
        <w:rPr>
          <w:sz w:val="28"/>
          <w:szCs w:val="28"/>
        </w:rPr>
        <w:t xml:space="preserve"> Приложения 3 к </w:t>
      </w:r>
      <w:r w:rsidR="0046155B" w:rsidRPr="001A2069">
        <w:rPr>
          <w:sz w:val="28"/>
          <w:szCs w:val="28"/>
        </w:rPr>
        <w:t>Административно</w:t>
      </w:r>
      <w:r w:rsidR="001B6290" w:rsidRPr="001A2069">
        <w:rPr>
          <w:sz w:val="28"/>
          <w:szCs w:val="28"/>
        </w:rPr>
        <w:t>му</w:t>
      </w:r>
      <w:r w:rsidR="0046155B" w:rsidRPr="001A2069">
        <w:rPr>
          <w:sz w:val="28"/>
          <w:szCs w:val="28"/>
        </w:rPr>
        <w:t xml:space="preserve"> регламент</w:t>
      </w:r>
      <w:r w:rsidR="001B6290" w:rsidRPr="001A2069">
        <w:rPr>
          <w:sz w:val="28"/>
          <w:szCs w:val="28"/>
        </w:rPr>
        <w:t>у</w:t>
      </w:r>
      <w:r w:rsidR="0046155B" w:rsidRPr="001A2069">
        <w:rPr>
          <w:sz w:val="28"/>
          <w:szCs w:val="28"/>
        </w:rPr>
        <w:t>, при отсутствии оснований для отказа</w:t>
      </w:r>
      <w:r w:rsidR="0046155B" w:rsidRPr="001B6290">
        <w:rPr>
          <w:sz w:val="28"/>
          <w:szCs w:val="28"/>
        </w:rPr>
        <w:t xml:space="preserve">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CD459B">
        <w:rPr>
          <w:sz w:val="28"/>
          <w:szCs w:val="28"/>
        </w:rPr>
        <w:t>5</w:t>
      </w:r>
      <w:r w:rsidR="00540867">
        <w:rPr>
          <w:sz w:val="28"/>
          <w:szCs w:val="28"/>
        </w:rPr>
        <w:t>.</w:t>
      </w:r>
      <w:r w:rsidR="00ED0F39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>Критерием принятия решения о направлении межведомственного запроса являются:</w:t>
      </w:r>
    </w:p>
    <w:p w:rsidR="0046155B" w:rsidRPr="001B6290" w:rsidRDefault="0046155B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 xml:space="preserve">поступление в </w:t>
      </w:r>
      <w:r w:rsidR="0019175E">
        <w:rPr>
          <w:sz w:val="28"/>
          <w:szCs w:val="28"/>
        </w:rPr>
        <w:t xml:space="preserve">Уполномоченный орган </w:t>
      </w:r>
      <w:r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Pr="001B6290">
        <w:rPr>
          <w:sz w:val="28"/>
          <w:szCs w:val="28"/>
        </w:rPr>
        <w:t xml:space="preserve"> </w:t>
      </w:r>
      <w:r w:rsidR="001B6290" w:rsidRPr="001B6290">
        <w:rPr>
          <w:sz w:val="28"/>
          <w:szCs w:val="28"/>
        </w:rPr>
        <w:t xml:space="preserve">пунктами </w:t>
      </w:r>
      <w:r w:rsidR="0082656E" w:rsidRPr="001A2069">
        <w:rPr>
          <w:sz w:val="28"/>
          <w:szCs w:val="28"/>
        </w:rPr>
        <w:t>«б», «</w:t>
      </w:r>
      <w:r w:rsidR="00ED0F39">
        <w:rPr>
          <w:sz w:val="28"/>
          <w:szCs w:val="28"/>
        </w:rPr>
        <w:t>в</w:t>
      </w:r>
      <w:r w:rsidR="0082656E" w:rsidRPr="001A2069">
        <w:rPr>
          <w:sz w:val="28"/>
          <w:szCs w:val="28"/>
        </w:rPr>
        <w:t>»</w:t>
      </w:r>
      <w:r w:rsidR="0082656E">
        <w:rPr>
          <w:sz w:val="28"/>
          <w:szCs w:val="28"/>
        </w:rPr>
        <w:t xml:space="preserve"> и </w:t>
      </w:r>
      <w:r w:rsidR="0082656E" w:rsidRPr="001A2069">
        <w:rPr>
          <w:sz w:val="28"/>
          <w:szCs w:val="28"/>
        </w:rPr>
        <w:t>«</w:t>
      </w:r>
      <w:r w:rsidR="00ED0F39">
        <w:rPr>
          <w:sz w:val="28"/>
          <w:szCs w:val="28"/>
        </w:rPr>
        <w:t>г</w:t>
      </w:r>
      <w:r w:rsidR="0082656E" w:rsidRPr="001A2069">
        <w:rPr>
          <w:sz w:val="28"/>
          <w:szCs w:val="28"/>
        </w:rPr>
        <w:t xml:space="preserve">» </w:t>
      </w:r>
      <w:r w:rsidR="001B6290" w:rsidRPr="001B6290">
        <w:rPr>
          <w:sz w:val="28"/>
          <w:szCs w:val="28"/>
        </w:rPr>
        <w:t xml:space="preserve">Приложения 3 к </w:t>
      </w:r>
      <w:r w:rsidRPr="001B6290">
        <w:rPr>
          <w:sz w:val="28"/>
          <w:szCs w:val="28"/>
        </w:rPr>
        <w:t>настояще</w:t>
      </w:r>
      <w:r w:rsidR="001B6290" w:rsidRPr="001B6290">
        <w:rPr>
          <w:sz w:val="28"/>
          <w:szCs w:val="28"/>
        </w:rPr>
        <w:t>му</w:t>
      </w:r>
      <w:r w:rsidRPr="001B6290">
        <w:rPr>
          <w:sz w:val="28"/>
          <w:szCs w:val="28"/>
        </w:rPr>
        <w:t xml:space="preserve"> Административного регламента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46155B">
      <w:pPr>
        <w:tabs>
          <w:tab w:val="left" w:pos="426"/>
          <w:tab w:val="left" w:pos="156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CD459B">
        <w:rPr>
          <w:sz w:val="28"/>
          <w:szCs w:val="28"/>
        </w:rPr>
        <w:t>6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3"/>
    <w:p w:rsidR="008A4B52" w:rsidRPr="0082656E" w:rsidRDefault="008A4B52" w:rsidP="008A4B52">
      <w:pPr>
        <w:pStyle w:val="ConsPlusNormal0"/>
        <w:contextualSpacing/>
        <w:jc w:val="center"/>
        <w:rPr>
          <w:b/>
        </w:rPr>
      </w:pPr>
      <w:r w:rsidRPr="0082656E">
        <w:rPr>
          <w:b/>
        </w:rPr>
        <w:t>Исчерпывающий перечень документов</w:t>
      </w:r>
      <w:r w:rsidR="0046155B" w:rsidRPr="0082656E">
        <w:rPr>
          <w:b/>
        </w:rPr>
        <w:t xml:space="preserve"> и способов подачи</w:t>
      </w:r>
      <w:r w:rsidRPr="0082656E">
        <w:rPr>
          <w:b/>
        </w:rPr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8A4B52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1FCE">
        <w:rPr>
          <w:sz w:val="28"/>
          <w:szCs w:val="28"/>
        </w:rPr>
        <w:lastRenderedPageBreak/>
        <w:t>2</w:t>
      </w:r>
      <w:r w:rsidR="00CD459B">
        <w:rPr>
          <w:sz w:val="28"/>
          <w:szCs w:val="28"/>
        </w:rPr>
        <w:t>7</w:t>
      </w:r>
      <w:r w:rsidRPr="00EA1FCE">
        <w:rPr>
          <w:sz w:val="28"/>
          <w:szCs w:val="28"/>
        </w:rPr>
        <w:t xml:space="preserve">. </w:t>
      </w:r>
      <w:proofErr w:type="gramStart"/>
      <w:r w:rsidR="00D56E85">
        <w:rPr>
          <w:sz w:val="28"/>
          <w:szCs w:val="28"/>
        </w:rPr>
        <w:t>В Приложении 3 к А</w:t>
      </w:r>
      <w:r w:rsidR="00D56E85" w:rsidRPr="0029760E">
        <w:rPr>
          <w:sz w:val="28"/>
          <w:szCs w:val="28"/>
        </w:rPr>
        <w:t>дминистративному 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  <w:proofErr w:type="gramEnd"/>
    </w:p>
    <w:p w:rsidR="005B0EFA" w:rsidRPr="00B70B79" w:rsidRDefault="005B0EFA" w:rsidP="005B0E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70B79">
        <w:rPr>
          <w:sz w:val="28"/>
          <w:szCs w:val="28"/>
        </w:rPr>
        <w:t>2</w:t>
      </w:r>
      <w:r w:rsidR="00CD459B">
        <w:rPr>
          <w:sz w:val="28"/>
          <w:szCs w:val="28"/>
        </w:rPr>
        <w:t>8</w:t>
      </w:r>
      <w:r w:rsidRPr="00B70B79">
        <w:rPr>
          <w:sz w:val="28"/>
          <w:szCs w:val="28"/>
        </w:rPr>
        <w:t>. В качестве Приложения 5 к регламенту приведена форма запроса о предоставлении муниципальной услуги и документов, необходимых для предоставления муниципальной услуги.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Pr="0082656E" w:rsidRDefault="00EA1FCE" w:rsidP="00EA1FCE">
      <w:pPr>
        <w:pStyle w:val="ConsPlusNormal0"/>
        <w:spacing w:before="200"/>
        <w:ind w:firstLine="540"/>
        <w:contextualSpacing/>
        <w:jc w:val="center"/>
        <w:rPr>
          <w:b/>
        </w:rPr>
      </w:pPr>
      <w:r w:rsidRPr="0082656E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6" w:name="P162"/>
      <w:bookmarkEnd w:id="6"/>
    </w:p>
    <w:p w:rsidR="00EA1FCE" w:rsidRDefault="0082656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E483F">
        <w:rPr>
          <w:sz w:val="28"/>
          <w:szCs w:val="28"/>
        </w:rPr>
        <w:t>29</w:t>
      </w:r>
      <w:r w:rsidR="00EA1FCE" w:rsidRPr="006E483F">
        <w:rPr>
          <w:sz w:val="28"/>
          <w:szCs w:val="28"/>
        </w:rPr>
        <w:t>.</w:t>
      </w:r>
      <w:r w:rsidR="00EA1FCE" w:rsidRPr="00F3234A">
        <w:rPr>
          <w:sz w:val="28"/>
          <w:szCs w:val="28"/>
        </w:rPr>
        <w:t xml:space="preserve"> Основания для отказа в приеме документов, необходимых для предоставления муниципальной услуги: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7" w:name="sub_121302"/>
      <w:bookmarkStart w:id="8" w:name="sub_121303"/>
      <w:bookmarkStart w:id="9" w:name="sub_121305"/>
      <w:bookmarkStart w:id="10" w:name="sub_121307"/>
      <w:r>
        <w:rPr>
          <w:sz w:val="28"/>
          <w:szCs w:val="28"/>
        </w:rPr>
        <w:t xml:space="preserve">а) </w:t>
      </w:r>
      <w:r w:rsidR="00D56E85" w:rsidRPr="00D56E85">
        <w:rPr>
          <w:sz w:val="28"/>
          <w:szCs w:val="28"/>
        </w:rPr>
        <w:t>отсутствие возможности установить личность Заявителя (представителя заявителя)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56E85" w:rsidRPr="00D56E85">
        <w:rPr>
          <w:sz w:val="28"/>
          <w:szCs w:val="28"/>
        </w:rPr>
        <w:t>отсутствие полномочий у представителя заявителя подавать запрос и пакет документов на предоставление муниципальной услуги</w:t>
      </w:r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56E85" w:rsidRPr="00D56E85">
        <w:rPr>
          <w:sz w:val="28"/>
          <w:szCs w:val="28"/>
        </w:rPr>
        <w:t xml:space="preserve">представленные документы или сведения утратили силу на момент обращения за услугой </w:t>
      </w:r>
      <w:bookmarkEnd w:id="7"/>
    </w:p>
    <w:p w:rsidR="00D56E85" w:rsidRPr="00D56E85" w:rsidRDefault="004D3AB1" w:rsidP="00D56E8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D56E85" w:rsidRPr="00D56E85">
        <w:rPr>
          <w:sz w:val="28"/>
          <w:szCs w:val="28"/>
        </w:rPr>
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bookmarkEnd w:id="8"/>
    </w:p>
    <w:p w:rsidR="00D56E85" w:rsidRPr="00D56E85" w:rsidRDefault="004D3AB1" w:rsidP="00AA0F2C">
      <w:pPr>
        <w:tabs>
          <w:tab w:val="left" w:pos="326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A0F2C">
        <w:rPr>
          <w:sz w:val="28"/>
          <w:szCs w:val="28"/>
        </w:rPr>
        <w:t xml:space="preserve"> </w:t>
      </w:r>
      <w:r w:rsidR="00D56E85" w:rsidRPr="00D56E85">
        <w:rPr>
          <w:sz w:val="28"/>
          <w:szCs w:val="28"/>
        </w:rPr>
        <w:t xml:space="preserve">неполное заполнение полей в форме заявления, в том числе в интерактивной форме заявления на </w:t>
      </w:r>
      <w:hyperlink r:id="rId11" w:history="1">
        <w:r w:rsidR="00D56E85" w:rsidRPr="00D56E85">
          <w:rPr>
            <w:rStyle w:val="afd"/>
            <w:color w:val="auto"/>
            <w:sz w:val="28"/>
            <w:szCs w:val="28"/>
            <w:u w:val="none"/>
          </w:rPr>
          <w:t>ЕПГУ</w:t>
        </w:r>
      </w:hyperlink>
      <w:bookmarkEnd w:id="9"/>
    </w:p>
    <w:p w:rsidR="0082656E" w:rsidRPr="00ED0F39" w:rsidRDefault="00AA0F2C" w:rsidP="0082656E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е) </w:t>
      </w:r>
      <w:r w:rsidR="00D56E85" w:rsidRPr="00ED0F39">
        <w:rPr>
          <w:sz w:val="28"/>
          <w:szCs w:val="28"/>
        </w:rPr>
        <w:t>предоставление неполного комплекта документов, необходимых для предоставления муниципальной услуги</w:t>
      </w:r>
      <w:bookmarkEnd w:id="10"/>
      <w:r w:rsidR="0082656E" w:rsidRPr="00ED0F39">
        <w:rPr>
          <w:sz w:val="28"/>
          <w:szCs w:val="28"/>
        </w:rPr>
        <w:t>.</w:t>
      </w:r>
    </w:p>
    <w:p w:rsidR="00EA1FCE" w:rsidRPr="00ED0F39" w:rsidRDefault="001B6290" w:rsidP="0082656E">
      <w:pPr>
        <w:spacing w:line="360" w:lineRule="auto"/>
        <w:ind w:firstLine="709"/>
        <w:contextualSpacing/>
        <w:jc w:val="both"/>
        <w:rPr>
          <w:rFonts w:ascii="Arial" w:eastAsia="DejaVu Sans" w:hAnsi="Arial" w:cs="Arial"/>
          <w:sz w:val="28"/>
          <w:szCs w:val="28"/>
        </w:rPr>
      </w:pPr>
      <w:r w:rsidRPr="00ED0F39">
        <w:rPr>
          <w:sz w:val="28"/>
          <w:szCs w:val="28"/>
        </w:rPr>
        <w:t>3</w:t>
      </w:r>
      <w:r w:rsidR="006E483F" w:rsidRPr="00ED0F39">
        <w:rPr>
          <w:sz w:val="28"/>
          <w:szCs w:val="28"/>
        </w:rPr>
        <w:t>0</w:t>
      </w:r>
      <w:r w:rsidR="00EA1FCE" w:rsidRPr="00ED0F39">
        <w:rPr>
          <w:sz w:val="28"/>
          <w:szCs w:val="28"/>
        </w:rPr>
        <w:t>. Основания для приостановления предоставления муниципальной услуги -</w:t>
      </w:r>
      <w:r w:rsidR="00D56E85" w:rsidRPr="00ED0F39">
        <w:rPr>
          <w:sz w:val="28"/>
          <w:szCs w:val="28"/>
        </w:rPr>
        <w:t xml:space="preserve"> </w:t>
      </w:r>
      <w:r w:rsidR="00ED0F39" w:rsidRPr="00ED0F39">
        <w:rPr>
          <w:rFonts w:eastAsia="DejaVu Sans"/>
          <w:sz w:val="28"/>
          <w:szCs w:val="28"/>
        </w:rPr>
        <w:t>поступление в Уполномоченный орган уведомления об отсутствии в Едином государственном реестре недвижимости сведений о зарегистрированных правах на п</w:t>
      </w:r>
      <w:r w:rsidR="00ED0F39" w:rsidRPr="00ED0F39">
        <w:rPr>
          <w:sz w:val="28"/>
          <w:szCs w:val="28"/>
        </w:rPr>
        <w:t>ереводимое жилого помещения в нежилое помещение и нежилого помещения в жилое помещение</w:t>
      </w:r>
      <w:r w:rsidR="00ED0F39" w:rsidRPr="00ED0F39">
        <w:rPr>
          <w:rFonts w:eastAsia="DejaVu Sans"/>
          <w:sz w:val="28"/>
          <w:szCs w:val="28"/>
        </w:rPr>
        <w:t>, если правоустанавливающий документ или нотариально заверенная копия такого документа не были представлены Заявителем</w:t>
      </w:r>
      <w:r w:rsidR="00EA1FCE" w:rsidRPr="00ED0F39">
        <w:rPr>
          <w:rFonts w:eastAsia="DejaVu Sans"/>
          <w:sz w:val="28"/>
          <w:szCs w:val="28"/>
        </w:rPr>
        <w:t>.</w:t>
      </w:r>
    </w:p>
    <w:p w:rsidR="00EA1FCE" w:rsidRDefault="00EA1FCE" w:rsidP="00F3234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F3234A">
        <w:rPr>
          <w:sz w:val="28"/>
          <w:szCs w:val="28"/>
        </w:rPr>
        <w:t>Предоставление муниципальной услуги</w:t>
      </w:r>
      <w:r w:rsidRPr="00F3234A">
        <w:rPr>
          <w:rFonts w:eastAsia="DejaVu Sans"/>
          <w:sz w:val="28"/>
          <w:szCs w:val="28"/>
        </w:rPr>
        <w:t xml:space="preserve"> приостанавливается до представления Заявителем правоустанавливающего документа</w:t>
      </w:r>
      <w:r w:rsidR="0078214E" w:rsidRPr="00F3234A">
        <w:rPr>
          <w:rFonts w:eastAsia="DejaVu Sans"/>
          <w:sz w:val="28"/>
          <w:szCs w:val="28"/>
        </w:rPr>
        <w:t xml:space="preserve"> </w:t>
      </w:r>
      <w:r w:rsidRPr="00F3234A">
        <w:rPr>
          <w:rFonts w:eastAsia="DejaVu Sans"/>
          <w:sz w:val="28"/>
          <w:szCs w:val="28"/>
        </w:rPr>
        <w:t xml:space="preserve">или нотариально заверенной копии такого документа, но не более чем на </w:t>
      </w:r>
      <w:r w:rsidR="0082656E">
        <w:rPr>
          <w:rFonts w:eastAsia="DejaVu Sans"/>
          <w:sz w:val="28"/>
          <w:szCs w:val="28"/>
        </w:rPr>
        <w:t>7 рабочих</w:t>
      </w:r>
      <w:r w:rsidRPr="00F3234A">
        <w:rPr>
          <w:rFonts w:eastAsia="DejaVu Sans"/>
          <w:sz w:val="28"/>
          <w:szCs w:val="28"/>
        </w:rPr>
        <w:t xml:space="preserve"> дней со дня направления Уполномоченным органом Заявителю уведомления о представлении правоустанавливающего документа.</w:t>
      </w:r>
    </w:p>
    <w:p w:rsidR="0095106F" w:rsidRPr="00F3234A" w:rsidRDefault="0095106F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9760E">
        <w:rPr>
          <w:sz w:val="28"/>
          <w:szCs w:val="28"/>
        </w:rPr>
        <w:t xml:space="preserve">овторение административной процедуры приостановления предоставления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в рамках предоставления одной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 xml:space="preserve">услуги допускается </w:t>
      </w:r>
      <w:r>
        <w:rPr>
          <w:sz w:val="28"/>
          <w:szCs w:val="28"/>
        </w:rPr>
        <w:t xml:space="preserve">только 1 </w:t>
      </w:r>
      <w:r w:rsidRPr="0029760E">
        <w:rPr>
          <w:sz w:val="28"/>
          <w:szCs w:val="28"/>
        </w:rPr>
        <w:t>раз</w:t>
      </w:r>
      <w:r>
        <w:rPr>
          <w:sz w:val="28"/>
          <w:szCs w:val="28"/>
        </w:rPr>
        <w:t>.</w:t>
      </w:r>
    </w:p>
    <w:p w:rsidR="0065526C" w:rsidRDefault="001B6290" w:rsidP="0065526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11" w:name="P215"/>
      <w:bookmarkEnd w:id="11"/>
      <w:r>
        <w:rPr>
          <w:sz w:val="28"/>
          <w:szCs w:val="28"/>
        </w:rPr>
        <w:t>3</w:t>
      </w:r>
      <w:r w:rsidR="006E483F">
        <w:rPr>
          <w:sz w:val="28"/>
          <w:szCs w:val="28"/>
        </w:rPr>
        <w:t>1</w:t>
      </w:r>
      <w:r w:rsidR="00EA1FCE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bookmarkStart w:id="12" w:name="sub_10611"/>
      <w:bookmarkStart w:id="13" w:name="sub_10612"/>
      <w:bookmarkStart w:id="14" w:name="sub_10614"/>
      <w:bookmarkStart w:id="15" w:name="sub_10615"/>
      <w:bookmarkStart w:id="16" w:name="sub_10616"/>
    </w:p>
    <w:bookmarkEnd w:id="12"/>
    <w:bookmarkEnd w:id="13"/>
    <w:bookmarkEnd w:id="14"/>
    <w:bookmarkEnd w:id="15"/>
    <w:bookmarkEnd w:id="16"/>
    <w:p w:rsidR="0002103B" w:rsidRPr="00805A2A" w:rsidRDefault="0002103B" w:rsidP="00805A2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805A2A">
        <w:rPr>
          <w:rFonts w:eastAsia="DejaVu Sans"/>
          <w:sz w:val="28"/>
          <w:szCs w:val="28"/>
        </w:rPr>
        <w:t>1) непредставления документов, обязанность по представлению возложена на заявителя;</w:t>
      </w:r>
    </w:p>
    <w:p w:rsidR="00ED0F39" w:rsidRPr="00805A2A" w:rsidRDefault="0002103B" w:rsidP="00805A2A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05A2A">
        <w:rPr>
          <w:rFonts w:eastAsia="DejaVu Sans"/>
          <w:sz w:val="28"/>
          <w:szCs w:val="28"/>
        </w:rPr>
        <w:t xml:space="preserve">2) </w:t>
      </w:r>
      <w:r w:rsidR="00ED0F39" w:rsidRPr="00805A2A">
        <w:rPr>
          <w:rFonts w:eastAsiaTheme="minorHAnsi"/>
          <w:sz w:val="28"/>
          <w:szCs w:val="28"/>
          <w:lang w:eastAsia="en-US"/>
        </w:rPr>
        <w:t>поступления в уполномоченный орган,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</w:r>
      <w:proofErr w:type="gramEnd"/>
    </w:p>
    <w:p w:rsidR="0002103B" w:rsidRPr="00805A2A" w:rsidRDefault="00ED0F39" w:rsidP="00805A2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proofErr w:type="gramStart"/>
      <w:r w:rsidRPr="00805A2A">
        <w:rPr>
          <w:rFonts w:eastAsiaTheme="minorHAnsi"/>
          <w:sz w:val="28"/>
          <w:szCs w:val="28"/>
          <w:lang w:eastAsia="en-US"/>
        </w:rPr>
        <w:lastRenderedPageBreak/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 от заявителя такие документ и (или) информацию в течение семи рабочих</w:t>
      </w:r>
      <w:proofErr w:type="gramEnd"/>
      <w:r w:rsidRPr="00805A2A">
        <w:rPr>
          <w:rFonts w:eastAsiaTheme="minorHAnsi"/>
          <w:sz w:val="28"/>
          <w:szCs w:val="28"/>
          <w:lang w:eastAsia="en-US"/>
        </w:rPr>
        <w:t xml:space="preserve"> дней со дня направления уведомления</w:t>
      </w:r>
      <w:r w:rsidR="0002103B" w:rsidRPr="00805A2A">
        <w:rPr>
          <w:rFonts w:eastAsia="DejaVu Sans"/>
          <w:sz w:val="28"/>
          <w:szCs w:val="28"/>
        </w:rPr>
        <w:t>;</w:t>
      </w:r>
    </w:p>
    <w:p w:rsidR="0002103B" w:rsidRPr="00805A2A" w:rsidRDefault="0002103B" w:rsidP="00805A2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bookmarkStart w:id="17" w:name="sub_27012"/>
      <w:r w:rsidRPr="00805A2A">
        <w:rPr>
          <w:rFonts w:eastAsia="DejaVu Sans"/>
          <w:sz w:val="28"/>
          <w:szCs w:val="28"/>
        </w:rPr>
        <w:t>3) представления документов в ненадлежащий орган;</w:t>
      </w:r>
    </w:p>
    <w:p w:rsidR="00ED0F39" w:rsidRPr="00805A2A" w:rsidRDefault="00805A2A" w:rsidP="00805A2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805A2A">
        <w:rPr>
          <w:sz w:val="28"/>
          <w:szCs w:val="28"/>
        </w:rPr>
        <w:t xml:space="preserve">4) </w:t>
      </w:r>
      <w:r w:rsidR="00ED0F39" w:rsidRPr="00805A2A">
        <w:rPr>
          <w:sz w:val="28"/>
          <w:szCs w:val="28"/>
        </w:rPr>
        <w:t>несоблюдения условий перевода жилого помещения в нежилое помещение и нежилого помещения в жилое помещение в соответствии со статьей 22 Жилищного кодекса Российской Федерации</w:t>
      </w:r>
    </w:p>
    <w:bookmarkEnd w:id="17"/>
    <w:p w:rsidR="0002103B" w:rsidRPr="00805A2A" w:rsidRDefault="00805A2A" w:rsidP="00805A2A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805A2A">
        <w:rPr>
          <w:rFonts w:eastAsia="DejaVu Sans"/>
          <w:sz w:val="28"/>
          <w:szCs w:val="28"/>
        </w:rPr>
        <w:t>5</w:t>
      </w:r>
      <w:r w:rsidR="0002103B" w:rsidRPr="00805A2A">
        <w:rPr>
          <w:rFonts w:eastAsia="DejaVu Sans"/>
          <w:sz w:val="28"/>
          <w:szCs w:val="28"/>
        </w:rPr>
        <w:t>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BE1990" w:rsidRPr="00BE1990" w:rsidRDefault="001B6290" w:rsidP="00BE1990">
      <w:pPr>
        <w:spacing w:line="360" w:lineRule="auto"/>
        <w:ind w:firstLine="709"/>
        <w:contextualSpacing/>
        <w:jc w:val="both"/>
        <w:rPr>
          <w:rFonts w:eastAsia="DejaVu Sans"/>
          <w:sz w:val="28"/>
          <w:szCs w:val="28"/>
        </w:rPr>
      </w:pPr>
      <w:r w:rsidRPr="006E483F">
        <w:rPr>
          <w:rFonts w:eastAsia="DejaVu Sans"/>
          <w:sz w:val="28"/>
          <w:szCs w:val="28"/>
        </w:rPr>
        <w:t>3</w:t>
      </w:r>
      <w:r w:rsidR="006E483F" w:rsidRPr="006E483F">
        <w:rPr>
          <w:rFonts w:eastAsia="DejaVu Sans"/>
          <w:sz w:val="28"/>
          <w:szCs w:val="28"/>
        </w:rPr>
        <w:t>2</w:t>
      </w:r>
      <w:r w:rsidR="00BE1990" w:rsidRPr="006E483F">
        <w:rPr>
          <w:rFonts w:eastAsia="DejaVu Sans"/>
          <w:sz w:val="28"/>
          <w:szCs w:val="28"/>
        </w:rPr>
        <w:t>. В</w:t>
      </w:r>
      <w:r w:rsidR="00BE1990" w:rsidRPr="006E483F">
        <w:rPr>
          <w:sz w:val="28"/>
          <w:szCs w:val="28"/>
        </w:rPr>
        <w:t xml:space="preserve"> Приложении 4 к административному регламенту приведены сведения об основаниях, предусмотренных </w:t>
      </w:r>
      <w:hyperlink w:anchor="Par61" w:history="1">
        <w:r w:rsidR="00BE1990" w:rsidRPr="006E483F">
          <w:rPr>
            <w:rStyle w:val="afd"/>
            <w:color w:val="auto"/>
            <w:sz w:val="28"/>
            <w:szCs w:val="28"/>
            <w:u w:val="none"/>
          </w:rPr>
          <w:t xml:space="preserve">пунктами </w:t>
        </w:r>
      </w:hyperlink>
      <w:r w:rsidR="002C01BF" w:rsidRPr="006E483F">
        <w:rPr>
          <w:rStyle w:val="afd"/>
          <w:color w:val="auto"/>
          <w:sz w:val="28"/>
          <w:szCs w:val="28"/>
          <w:u w:val="none"/>
        </w:rPr>
        <w:t>29</w:t>
      </w:r>
      <w:r w:rsidR="00353BC7" w:rsidRPr="006E483F">
        <w:rPr>
          <w:rStyle w:val="afd"/>
          <w:color w:val="auto"/>
          <w:sz w:val="28"/>
          <w:szCs w:val="28"/>
          <w:u w:val="none"/>
        </w:rPr>
        <w:t xml:space="preserve"> – 3</w:t>
      </w:r>
      <w:r w:rsidR="002C01BF" w:rsidRPr="006E483F">
        <w:rPr>
          <w:rStyle w:val="afd"/>
          <w:color w:val="auto"/>
          <w:sz w:val="28"/>
          <w:szCs w:val="28"/>
          <w:u w:val="none"/>
        </w:rPr>
        <w:t>1</w:t>
      </w:r>
      <w:r w:rsidR="00353BC7" w:rsidRPr="006E483F">
        <w:rPr>
          <w:rStyle w:val="afd"/>
          <w:color w:val="auto"/>
          <w:sz w:val="28"/>
          <w:szCs w:val="28"/>
          <w:u w:val="none"/>
        </w:rPr>
        <w:t xml:space="preserve"> </w:t>
      </w:r>
      <w:r w:rsidR="00BE1990" w:rsidRPr="006E483F">
        <w:rPr>
          <w:sz w:val="28"/>
          <w:szCs w:val="28"/>
        </w:rPr>
        <w:t>настоящего</w:t>
      </w:r>
      <w:r w:rsidR="00BE1990" w:rsidRPr="0029760E">
        <w:rPr>
          <w:sz w:val="28"/>
          <w:szCs w:val="28"/>
        </w:rPr>
        <w:t xml:space="preserve"> пункта, с учетом категории (признаков) заявителя.</w:t>
      </w:r>
    </w:p>
    <w:p w:rsidR="00EA1FCE" w:rsidRPr="00F3234A" w:rsidRDefault="00EA1FCE" w:rsidP="00F3234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Pr="001220EC" w:rsidRDefault="007A5347" w:rsidP="007A5347">
      <w:pPr>
        <w:pStyle w:val="ConsPlusNormal0"/>
        <w:spacing w:line="360" w:lineRule="auto"/>
        <w:ind w:firstLine="709"/>
        <w:contextualSpacing/>
        <w:jc w:val="both"/>
      </w:pPr>
      <w:r w:rsidRPr="007A5347">
        <w:t>3</w:t>
      </w:r>
      <w:r w:rsidR="006E483F">
        <w:t>3</w:t>
      </w:r>
      <w:r w:rsidRPr="007A5347">
        <w:t xml:space="preserve">. </w:t>
      </w:r>
      <w:r>
        <w:t>П</w:t>
      </w:r>
      <w:r w:rsidRPr="007A5347">
        <w:t xml:space="preserve">еречень осуществляемых при предоставлении муниципальной услуги административных </w:t>
      </w:r>
      <w:r w:rsidRPr="001220EC">
        <w:t>процедур:</w:t>
      </w:r>
    </w:p>
    <w:p w:rsidR="007A5347" w:rsidRPr="001220EC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профилирование заявителя,</w:t>
      </w:r>
    </w:p>
    <w:p w:rsidR="007A5347" w:rsidRPr="001220EC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1220EC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межведомственное информационное взаимодействие,</w:t>
      </w:r>
    </w:p>
    <w:p w:rsidR="001E0B01" w:rsidRPr="001220EC" w:rsidRDefault="001E0B01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приостановление предоставления муниципальной услуги (не более 1 раза),</w:t>
      </w:r>
    </w:p>
    <w:p w:rsidR="007A5347" w:rsidRPr="001220EC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Pr="001220EC" w:rsidRDefault="007A5347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lastRenderedPageBreak/>
        <w:t xml:space="preserve">предоставление результата муниципальной услуги. 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220EC">
        <w:rPr>
          <w:sz w:val="28"/>
          <w:szCs w:val="28"/>
        </w:rPr>
        <w:t>3</w:t>
      </w:r>
      <w:r w:rsidR="006E483F" w:rsidRPr="001220EC">
        <w:rPr>
          <w:sz w:val="28"/>
          <w:szCs w:val="28"/>
        </w:rPr>
        <w:t>4</w:t>
      </w:r>
      <w:r w:rsidRPr="001220EC">
        <w:rPr>
          <w:sz w:val="28"/>
          <w:szCs w:val="28"/>
        </w:rPr>
        <w:t xml:space="preserve">. Административная процедура </w:t>
      </w:r>
      <w:r w:rsidRPr="0029760E">
        <w:rPr>
          <w:sz w:val="28"/>
          <w:szCs w:val="28"/>
        </w:rPr>
        <w:t>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483F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  <w:proofErr w:type="gramEnd"/>
    </w:p>
    <w:p w:rsidR="0095106F" w:rsidRPr="00AC3FA3" w:rsidRDefault="0095106F" w:rsidP="007A534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E483F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7A5347" w:rsidP="007A5347">
      <w:pPr>
        <w:pStyle w:val="ConsPlusNormal0"/>
        <w:spacing w:line="360" w:lineRule="auto"/>
        <w:ind w:firstLine="709"/>
        <w:contextualSpacing/>
        <w:jc w:val="both"/>
      </w:pPr>
      <w:r>
        <w:t>3</w:t>
      </w:r>
      <w:r w:rsidR="006E483F">
        <w:t>7</w:t>
      </w:r>
      <w:r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3</w:t>
      </w:r>
      <w:r w:rsidR="006E483F">
        <w:rPr>
          <w:sz w:val="28"/>
          <w:szCs w:val="28"/>
        </w:rPr>
        <w:t>8</w:t>
      </w:r>
      <w:r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95106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2B655D">
        <w:rPr>
          <w:sz w:val="28"/>
          <w:szCs w:val="28"/>
        </w:rPr>
        <w:t>,</w:t>
      </w:r>
    </w:p>
    <w:p w:rsidR="0095106F" w:rsidRPr="00B70B79" w:rsidRDefault="0095106F" w:rsidP="00B70B7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B70B79">
        <w:rPr>
          <w:sz w:val="28"/>
          <w:szCs w:val="28"/>
        </w:rPr>
        <w:t>.</w:t>
      </w:r>
    </w:p>
    <w:sectPr w:rsidR="0095106F" w:rsidRPr="00B70B79" w:rsidSect="00113D8E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SimSun"/>
    <w:charset w:val="86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1;Times New Roman">
    <w:altName w:val="Courier Std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123DA"/>
    <w:multiLevelType w:val="hybridMultilevel"/>
    <w:tmpl w:val="AB6CBFB0"/>
    <w:lvl w:ilvl="0" w:tplc="8AC88BC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4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BF"/>
    <w:rsid w:val="00002B47"/>
    <w:rsid w:val="00007DF3"/>
    <w:rsid w:val="000140E6"/>
    <w:rsid w:val="0002103B"/>
    <w:rsid w:val="00065182"/>
    <w:rsid w:val="000A2DF5"/>
    <w:rsid w:val="000B7C43"/>
    <w:rsid w:val="000E017B"/>
    <w:rsid w:val="000E54A7"/>
    <w:rsid w:val="000F2401"/>
    <w:rsid w:val="00101CBD"/>
    <w:rsid w:val="00113D8E"/>
    <w:rsid w:val="001170E2"/>
    <w:rsid w:val="001220EC"/>
    <w:rsid w:val="00126C94"/>
    <w:rsid w:val="00161E9B"/>
    <w:rsid w:val="001620E3"/>
    <w:rsid w:val="00167687"/>
    <w:rsid w:val="00177CFE"/>
    <w:rsid w:val="0019175E"/>
    <w:rsid w:val="001945A6"/>
    <w:rsid w:val="001A03AF"/>
    <w:rsid w:val="001A2069"/>
    <w:rsid w:val="001B6290"/>
    <w:rsid w:val="001E0929"/>
    <w:rsid w:val="001E0B01"/>
    <w:rsid w:val="001E31BD"/>
    <w:rsid w:val="001F19B8"/>
    <w:rsid w:val="00210A45"/>
    <w:rsid w:val="00211BA8"/>
    <w:rsid w:val="00212517"/>
    <w:rsid w:val="002159C9"/>
    <w:rsid w:val="00237C78"/>
    <w:rsid w:val="00295013"/>
    <w:rsid w:val="002A175A"/>
    <w:rsid w:val="002A6A56"/>
    <w:rsid w:val="002B655D"/>
    <w:rsid w:val="002B6713"/>
    <w:rsid w:val="002C01BF"/>
    <w:rsid w:val="002C6CC7"/>
    <w:rsid w:val="002D171A"/>
    <w:rsid w:val="002E40CE"/>
    <w:rsid w:val="00306E10"/>
    <w:rsid w:val="00314185"/>
    <w:rsid w:val="00337036"/>
    <w:rsid w:val="00353BC7"/>
    <w:rsid w:val="00384644"/>
    <w:rsid w:val="003C425A"/>
    <w:rsid w:val="003E664F"/>
    <w:rsid w:val="003E680C"/>
    <w:rsid w:val="00407692"/>
    <w:rsid w:val="00413CB0"/>
    <w:rsid w:val="0046155B"/>
    <w:rsid w:val="0047204A"/>
    <w:rsid w:val="00473B24"/>
    <w:rsid w:val="00482D58"/>
    <w:rsid w:val="00484C0E"/>
    <w:rsid w:val="00484D4E"/>
    <w:rsid w:val="00497FBF"/>
    <w:rsid w:val="004A0192"/>
    <w:rsid w:val="004B1DE4"/>
    <w:rsid w:val="004C07F2"/>
    <w:rsid w:val="004C5DC4"/>
    <w:rsid w:val="004D3AB1"/>
    <w:rsid w:val="004D68EB"/>
    <w:rsid w:val="004F257E"/>
    <w:rsid w:val="004F7050"/>
    <w:rsid w:val="005337D5"/>
    <w:rsid w:val="00540867"/>
    <w:rsid w:val="00567A0E"/>
    <w:rsid w:val="00591287"/>
    <w:rsid w:val="005A11E6"/>
    <w:rsid w:val="005B0EFA"/>
    <w:rsid w:val="005F0E25"/>
    <w:rsid w:val="005F2093"/>
    <w:rsid w:val="0060493F"/>
    <w:rsid w:val="00630A7C"/>
    <w:rsid w:val="006367CD"/>
    <w:rsid w:val="00645333"/>
    <w:rsid w:val="00650952"/>
    <w:rsid w:val="0065526C"/>
    <w:rsid w:val="006566CC"/>
    <w:rsid w:val="00692B81"/>
    <w:rsid w:val="00692D0F"/>
    <w:rsid w:val="00696425"/>
    <w:rsid w:val="006B1C8D"/>
    <w:rsid w:val="006E1DDF"/>
    <w:rsid w:val="006E483F"/>
    <w:rsid w:val="006F6FB1"/>
    <w:rsid w:val="0070372B"/>
    <w:rsid w:val="00711BB0"/>
    <w:rsid w:val="00752161"/>
    <w:rsid w:val="007539AE"/>
    <w:rsid w:val="00757983"/>
    <w:rsid w:val="00777EF8"/>
    <w:rsid w:val="0078214E"/>
    <w:rsid w:val="007A5347"/>
    <w:rsid w:val="007B603C"/>
    <w:rsid w:val="007D3AE0"/>
    <w:rsid w:val="007E1B74"/>
    <w:rsid w:val="007E4C21"/>
    <w:rsid w:val="007F3E59"/>
    <w:rsid w:val="007F5A06"/>
    <w:rsid w:val="00805A2A"/>
    <w:rsid w:val="00815287"/>
    <w:rsid w:val="00821B51"/>
    <w:rsid w:val="0082656E"/>
    <w:rsid w:val="00827FDF"/>
    <w:rsid w:val="00843AA6"/>
    <w:rsid w:val="008451EB"/>
    <w:rsid w:val="00891A90"/>
    <w:rsid w:val="008941CC"/>
    <w:rsid w:val="008A198B"/>
    <w:rsid w:val="008A4B52"/>
    <w:rsid w:val="008D5F13"/>
    <w:rsid w:val="009142AC"/>
    <w:rsid w:val="00944347"/>
    <w:rsid w:val="0095106F"/>
    <w:rsid w:val="00983071"/>
    <w:rsid w:val="00985A32"/>
    <w:rsid w:val="00987865"/>
    <w:rsid w:val="009A0D7D"/>
    <w:rsid w:val="009A1730"/>
    <w:rsid w:val="009B4274"/>
    <w:rsid w:val="009C0251"/>
    <w:rsid w:val="009C1613"/>
    <w:rsid w:val="00A01997"/>
    <w:rsid w:val="00A2662F"/>
    <w:rsid w:val="00A32420"/>
    <w:rsid w:val="00A34311"/>
    <w:rsid w:val="00A40A75"/>
    <w:rsid w:val="00A452B3"/>
    <w:rsid w:val="00A673F8"/>
    <w:rsid w:val="00A93B2C"/>
    <w:rsid w:val="00A97FD4"/>
    <w:rsid w:val="00AA0F2C"/>
    <w:rsid w:val="00AA2323"/>
    <w:rsid w:val="00B00044"/>
    <w:rsid w:val="00B06413"/>
    <w:rsid w:val="00B177BB"/>
    <w:rsid w:val="00B258DA"/>
    <w:rsid w:val="00B432FF"/>
    <w:rsid w:val="00B452C1"/>
    <w:rsid w:val="00B61C4C"/>
    <w:rsid w:val="00B66E33"/>
    <w:rsid w:val="00B70B79"/>
    <w:rsid w:val="00B97CBC"/>
    <w:rsid w:val="00BA4AE2"/>
    <w:rsid w:val="00BB2BC7"/>
    <w:rsid w:val="00BB6B33"/>
    <w:rsid w:val="00BC124C"/>
    <w:rsid w:val="00BD15DE"/>
    <w:rsid w:val="00BE1990"/>
    <w:rsid w:val="00BE3604"/>
    <w:rsid w:val="00BF097F"/>
    <w:rsid w:val="00BF768D"/>
    <w:rsid w:val="00C316C8"/>
    <w:rsid w:val="00C40D15"/>
    <w:rsid w:val="00C43BC3"/>
    <w:rsid w:val="00C46B36"/>
    <w:rsid w:val="00C50755"/>
    <w:rsid w:val="00C66E5D"/>
    <w:rsid w:val="00CB7F2C"/>
    <w:rsid w:val="00CC1033"/>
    <w:rsid w:val="00CD1CFA"/>
    <w:rsid w:val="00CD459B"/>
    <w:rsid w:val="00D1375C"/>
    <w:rsid w:val="00D304C1"/>
    <w:rsid w:val="00D41373"/>
    <w:rsid w:val="00D56E85"/>
    <w:rsid w:val="00D638E6"/>
    <w:rsid w:val="00D93189"/>
    <w:rsid w:val="00DA145E"/>
    <w:rsid w:val="00DA155D"/>
    <w:rsid w:val="00DA3562"/>
    <w:rsid w:val="00DD1A4D"/>
    <w:rsid w:val="00DD52B3"/>
    <w:rsid w:val="00DF7634"/>
    <w:rsid w:val="00E04706"/>
    <w:rsid w:val="00E13F2B"/>
    <w:rsid w:val="00E22A22"/>
    <w:rsid w:val="00E82E53"/>
    <w:rsid w:val="00E83DFE"/>
    <w:rsid w:val="00E87120"/>
    <w:rsid w:val="00EA1FCE"/>
    <w:rsid w:val="00EA2AC7"/>
    <w:rsid w:val="00EC2E15"/>
    <w:rsid w:val="00ED0F39"/>
    <w:rsid w:val="00ED11B0"/>
    <w:rsid w:val="00ED79A5"/>
    <w:rsid w:val="00EE2988"/>
    <w:rsid w:val="00F008BF"/>
    <w:rsid w:val="00F0196F"/>
    <w:rsid w:val="00F1518B"/>
    <w:rsid w:val="00F3234A"/>
    <w:rsid w:val="00F345EF"/>
    <w:rsid w:val="00F375F9"/>
    <w:rsid w:val="00F51D38"/>
    <w:rsid w:val="00F62EB6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link w:val="ad"/>
    <w:uiPriority w:val="99"/>
    <w:qFormat/>
    <w:rsid w:val="00497FBF"/>
    <w:rPr>
      <w:sz w:val="24"/>
      <w:szCs w:val="24"/>
    </w:rPr>
  </w:style>
  <w:style w:type="character" w:customStyle="1" w:styleId="ae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f">
    <w:name w:val="Абзац списка Знак"/>
    <w:qFormat/>
    <w:rsid w:val="00497FBF"/>
    <w:rPr>
      <w:sz w:val="24"/>
      <w:szCs w:val="24"/>
    </w:rPr>
  </w:style>
  <w:style w:type="character" w:customStyle="1" w:styleId="af0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1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2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3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4">
    <w:name w:val="Normal (Web)"/>
    <w:basedOn w:val="a"/>
    <w:uiPriority w:val="99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5">
    <w:name w:val="annotation text"/>
    <w:basedOn w:val="a"/>
    <w:qFormat/>
    <w:rsid w:val="00497FBF"/>
    <w:rPr>
      <w:lang w:val="en-US"/>
    </w:rPr>
  </w:style>
  <w:style w:type="paragraph" w:styleId="af6">
    <w:name w:val="annotation subject"/>
    <w:basedOn w:val="af5"/>
    <w:next w:val="af5"/>
    <w:qFormat/>
    <w:rsid w:val="00497FBF"/>
    <w:rPr>
      <w:b/>
      <w:bCs/>
    </w:rPr>
  </w:style>
  <w:style w:type="paragraph" w:customStyle="1" w:styleId="af7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8">
    <w:name w:val="List Paragraph"/>
    <w:basedOn w:val="a"/>
    <w:uiPriority w:val="34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9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a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b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c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d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e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f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0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1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2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141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14185"/>
    <w:rPr>
      <w:rFonts w:eastAsia="Times New Roman" w:cs="Times New Roman"/>
      <w:sz w:val="24"/>
      <w:lang w:val="ru-RU" w:bidi="ar-SA"/>
    </w:rPr>
  </w:style>
  <w:style w:type="table" w:styleId="aff5">
    <w:name w:val="Table Grid"/>
    <w:basedOn w:val="a1"/>
    <w:uiPriority w:val="59"/>
    <w:rsid w:val="00314185"/>
    <w:pPr>
      <w:spacing w:line="360" w:lineRule="auto"/>
      <w:ind w:firstLine="567"/>
      <w:jc w:val="both"/>
    </w:pPr>
    <w:rPr>
      <w:rFonts w:eastAsia="Times New Roman" w:cs="Times New Roman"/>
      <w:szCs w:val="20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c"/>
    <w:uiPriority w:val="99"/>
    <w:unhideWhenUsed/>
    <w:rsid w:val="00314185"/>
    <w:pPr>
      <w:tabs>
        <w:tab w:val="center" w:pos="4677"/>
        <w:tab w:val="right" w:pos="9355"/>
      </w:tabs>
      <w:spacing w:line="360" w:lineRule="auto"/>
      <w:ind w:firstLine="567"/>
      <w:jc w:val="both"/>
    </w:pPr>
    <w:rPr>
      <w:rFonts w:eastAsia="DejaVu Sans" w:cs="DejaVu Sans"/>
      <w:lang w:val="en-US" w:bidi="hi-IN"/>
    </w:rPr>
  </w:style>
  <w:style w:type="character" w:customStyle="1" w:styleId="19">
    <w:name w:val="Нижний колонтитул Знак1"/>
    <w:basedOn w:val="a0"/>
    <w:uiPriority w:val="99"/>
    <w:semiHidden/>
    <w:rsid w:val="00314185"/>
    <w:rPr>
      <w:rFonts w:eastAsia="Times New Roman" w:cs="Times New Roman"/>
      <w:sz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.garant.ru/document/redirect/990941/277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internet.garant.ru/document/redirect/990941/277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zakon/oficopublik/2025/2685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A1D9-A550-4FD6-89E1-4B9F310C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2927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Пользователь Windows</cp:lastModifiedBy>
  <cp:revision>12</cp:revision>
  <cp:lastPrinted>2025-12-17T04:48:00Z</cp:lastPrinted>
  <dcterms:created xsi:type="dcterms:W3CDTF">2025-11-28T04:30:00Z</dcterms:created>
  <dcterms:modified xsi:type="dcterms:W3CDTF">2025-12-17T08:02:00Z</dcterms:modified>
  <dc:language>en-US</dc:language>
</cp:coreProperties>
</file>